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EB14C" w14:textId="5231C288" w:rsidR="00DC2381" w:rsidRDefault="00386520" w:rsidP="00A55F69">
      <w:pPr>
        <w:pStyle w:val="Ttulo1"/>
        <w:numPr>
          <w:ilvl w:val="0"/>
          <w:numId w:val="1"/>
        </w:numPr>
        <w:tabs>
          <w:tab w:val="clear" w:pos="0"/>
        </w:tabs>
        <w:spacing w:before="0" w:after="0"/>
        <w:jc w:val="center"/>
        <w:rPr>
          <w:rFonts w:ascii="Verdana" w:eastAsia="Calibri" w:hAnsi="Verdana"/>
          <w:b/>
          <w:bCs/>
          <w:color w:val="auto"/>
          <w:sz w:val="28"/>
          <w:szCs w:val="28"/>
        </w:rPr>
      </w:pPr>
      <w:bookmarkStart w:id="0" w:name="bookmark4"/>
      <w:r>
        <w:rPr>
          <w:rFonts w:ascii="Verdana" w:eastAsia="Calibri" w:hAnsi="Verdana"/>
          <w:b/>
          <w:bCs/>
          <w:color w:val="auto"/>
          <w:sz w:val="28"/>
          <w:szCs w:val="28"/>
        </w:rPr>
        <w:t>ISLA DE PASCUA</w:t>
      </w:r>
    </w:p>
    <w:p w14:paraId="08879E0D" w14:textId="2C3F0103" w:rsidR="001476DA" w:rsidRPr="00A51D86" w:rsidRDefault="00FD67CC" w:rsidP="001476DA">
      <w:pPr>
        <w:pStyle w:val="Ttulo1"/>
        <w:numPr>
          <w:ilvl w:val="0"/>
          <w:numId w:val="1"/>
        </w:numPr>
        <w:tabs>
          <w:tab w:val="clear" w:pos="0"/>
        </w:tabs>
        <w:spacing w:before="0" w:after="0"/>
        <w:jc w:val="center"/>
        <w:rPr>
          <w:rFonts w:ascii="Verdana" w:eastAsia="Calibri" w:hAnsi="Verdana"/>
          <w:b/>
          <w:bCs/>
          <w:color w:val="auto"/>
          <w:sz w:val="22"/>
          <w:szCs w:val="22"/>
        </w:rPr>
      </w:pPr>
      <w:r>
        <w:rPr>
          <w:rFonts w:ascii="Verdana" w:eastAsia="Calibri" w:hAnsi="Verdana"/>
          <w:b/>
          <w:bCs/>
          <w:color w:val="auto"/>
          <w:sz w:val="22"/>
          <w:szCs w:val="22"/>
        </w:rPr>
        <w:t>4</w:t>
      </w:r>
      <w:r w:rsidR="001476DA" w:rsidRPr="00A51D86">
        <w:rPr>
          <w:rFonts w:ascii="Verdana" w:eastAsia="Calibri" w:hAnsi="Verdana"/>
          <w:b/>
          <w:bCs/>
          <w:color w:val="auto"/>
          <w:sz w:val="22"/>
          <w:szCs w:val="22"/>
        </w:rPr>
        <w:t xml:space="preserve"> días / </w:t>
      </w:r>
      <w:r>
        <w:rPr>
          <w:rFonts w:ascii="Verdana" w:eastAsia="Calibri" w:hAnsi="Verdana"/>
          <w:b/>
          <w:bCs/>
          <w:color w:val="auto"/>
          <w:sz w:val="22"/>
          <w:szCs w:val="22"/>
        </w:rPr>
        <w:t>3</w:t>
      </w:r>
      <w:r w:rsidR="001476DA" w:rsidRPr="00A51D86">
        <w:rPr>
          <w:rFonts w:ascii="Verdana" w:eastAsia="Calibri" w:hAnsi="Verdana"/>
          <w:b/>
          <w:bCs/>
          <w:color w:val="auto"/>
          <w:sz w:val="22"/>
          <w:szCs w:val="22"/>
        </w:rPr>
        <w:t xml:space="preserve"> noches  </w:t>
      </w:r>
    </w:p>
    <w:p w14:paraId="55C717A9" w14:textId="77777777" w:rsidR="001476DA" w:rsidRPr="00A51D86" w:rsidRDefault="001476DA" w:rsidP="001476DA">
      <w:pPr>
        <w:jc w:val="center"/>
        <w:rPr>
          <w:rFonts w:ascii="Verdana" w:hAnsi="Verdana"/>
          <w:b/>
          <w:bCs/>
          <w:sz w:val="22"/>
          <w:szCs w:val="22"/>
          <w:lang w:val="es-MX"/>
        </w:rPr>
      </w:pPr>
      <w:r w:rsidRPr="00A51D86">
        <w:rPr>
          <w:rFonts w:ascii="Verdana" w:hAnsi="Verdana"/>
          <w:b/>
          <w:bCs/>
          <w:sz w:val="22"/>
          <w:szCs w:val="22"/>
          <w:lang w:val="es-MX"/>
        </w:rPr>
        <w:t>Salidas diarias</w:t>
      </w:r>
    </w:p>
    <w:p w14:paraId="7329DD83" w14:textId="75E39CE1" w:rsidR="00DF2DFF" w:rsidRDefault="001476DA" w:rsidP="00386520">
      <w:pPr>
        <w:pStyle w:val="NormalWeb"/>
        <w:spacing w:before="0" w:after="0"/>
        <w:jc w:val="both"/>
        <w:rPr>
          <w:rFonts w:ascii="Verdana" w:hAnsi="Verdana"/>
          <w:color w:val="000000"/>
          <w:sz w:val="20"/>
          <w:szCs w:val="20"/>
        </w:rPr>
      </w:pPr>
      <w:r>
        <w:rPr>
          <w:rFonts w:ascii="Verdana" w:hAnsi="Verdana"/>
          <w:color w:val="000000"/>
          <w:sz w:val="20"/>
          <w:szCs w:val="20"/>
        </w:rPr>
        <w:t xml:space="preserve"> </w:t>
      </w:r>
    </w:p>
    <w:p w14:paraId="1128FBF2" w14:textId="77777777" w:rsidR="000A0D99" w:rsidRDefault="000A0D99" w:rsidP="00386520">
      <w:pPr>
        <w:pStyle w:val="NormalWeb"/>
        <w:spacing w:before="0" w:after="0"/>
        <w:jc w:val="both"/>
        <w:rPr>
          <w:rFonts w:ascii="Verdana" w:hAnsi="Verdana"/>
          <w:color w:val="000000"/>
          <w:sz w:val="20"/>
          <w:szCs w:val="20"/>
        </w:rPr>
      </w:pPr>
    </w:p>
    <w:p w14:paraId="00F3A942" w14:textId="77777777" w:rsidR="00386520" w:rsidRPr="00386520" w:rsidRDefault="00386520" w:rsidP="00386520">
      <w:pPr>
        <w:pStyle w:val="Sinespaciado"/>
        <w:jc w:val="both"/>
        <w:rPr>
          <w:rFonts w:ascii="Verdana" w:hAnsi="Verdana" w:cs="Arial"/>
          <w:b/>
          <w:bCs/>
        </w:rPr>
      </w:pPr>
      <w:r w:rsidRPr="00386520">
        <w:rPr>
          <w:rFonts w:ascii="Verdana" w:hAnsi="Verdana" w:cs="Arial"/>
          <w:b/>
          <w:bCs/>
        </w:rPr>
        <w:t xml:space="preserve">Día 1: SANTIAGO </w:t>
      </w:r>
      <w:r>
        <w:rPr>
          <w:rFonts w:ascii="Verdana" w:hAnsi="Verdana" w:cs="Arial"/>
          <w:b/>
          <w:bCs/>
        </w:rPr>
        <w:t>/</w:t>
      </w:r>
      <w:r w:rsidRPr="00386520">
        <w:rPr>
          <w:rFonts w:ascii="Verdana" w:hAnsi="Verdana" w:cs="Arial"/>
          <w:b/>
          <w:bCs/>
        </w:rPr>
        <w:t xml:space="preserve">AEROPUERTO ISLA DE PASCUA </w:t>
      </w:r>
      <w:proofErr w:type="gramStart"/>
      <w:r>
        <w:rPr>
          <w:rFonts w:ascii="Verdana" w:hAnsi="Verdana" w:cs="Arial"/>
          <w:b/>
          <w:bCs/>
        </w:rPr>
        <w:t>/(</w:t>
      </w:r>
      <w:proofErr w:type="gramEnd"/>
      <w:r>
        <w:rPr>
          <w:rFonts w:ascii="Verdana" w:hAnsi="Verdana" w:cs="Arial"/>
          <w:b/>
          <w:bCs/>
        </w:rPr>
        <w:t>Vuelo no incluido)</w:t>
      </w:r>
    </w:p>
    <w:p w14:paraId="18FEFB68" w14:textId="7F370CEF" w:rsidR="00386520" w:rsidRDefault="008E5E03" w:rsidP="00386520">
      <w:pPr>
        <w:pStyle w:val="Sinespaciado"/>
        <w:jc w:val="both"/>
        <w:rPr>
          <w:rFonts w:ascii="Verdana" w:hAnsi="Verdana" w:cs="Arial"/>
          <w:b/>
          <w:bCs/>
        </w:rPr>
      </w:pPr>
      <w:r w:rsidRPr="00CC4D54">
        <w:rPr>
          <w:rFonts w:ascii="Calibri" w:hAnsi="Calibri" w:cs="Calibri"/>
          <w:noProof/>
        </w:rPr>
        <w:drawing>
          <wp:anchor distT="0" distB="0" distL="114300" distR="114300" simplePos="0" relativeHeight="251685888" behindDoc="0" locked="0" layoutInCell="1" allowOverlap="1" wp14:anchorId="5C560481" wp14:editId="6373A3B1">
            <wp:simplePos x="0" y="0"/>
            <wp:positionH relativeFrom="margin">
              <wp:posOffset>-194945</wp:posOffset>
            </wp:positionH>
            <wp:positionV relativeFrom="margin">
              <wp:posOffset>1065530</wp:posOffset>
            </wp:positionV>
            <wp:extent cx="2537460" cy="1826895"/>
            <wp:effectExtent l="0" t="0" r="0" b="1905"/>
            <wp:wrapSquare wrapText="bothSides"/>
            <wp:docPr id="18781695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69502"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37460" cy="1826895"/>
                    </a:xfrm>
                    <a:prstGeom prst="rect">
                      <a:avLst/>
                    </a:prstGeom>
                  </pic:spPr>
                </pic:pic>
              </a:graphicData>
            </a:graphic>
            <wp14:sizeRelH relativeFrom="margin">
              <wp14:pctWidth>0</wp14:pctWidth>
            </wp14:sizeRelH>
            <wp14:sizeRelV relativeFrom="margin">
              <wp14:pctHeight>0</wp14:pctHeight>
            </wp14:sizeRelV>
          </wp:anchor>
        </w:drawing>
      </w:r>
      <w:r w:rsidR="00386520">
        <w:rPr>
          <w:rFonts w:ascii="Verdana" w:hAnsi="Verdana" w:cs="Arial"/>
          <w:b/>
          <w:bCs/>
        </w:rPr>
        <w:t>(Visita de medio día</w:t>
      </w:r>
      <w:r w:rsidR="00386520" w:rsidRPr="00386520">
        <w:rPr>
          <w:rFonts w:ascii="Verdana" w:hAnsi="Verdana" w:cs="Arial"/>
          <w:b/>
          <w:bCs/>
        </w:rPr>
        <w:t xml:space="preserve"> AHU AKIVI</w:t>
      </w:r>
      <w:r w:rsidR="00386520">
        <w:rPr>
          <w:rFonts w:ascii="Verdana" w:hAnsi="Verdana" w:cs="Arial"/>
          <w:b/>
          <w:bCs/>
        </w:rPr>
        <w:t>)</w:t>
      </w:r>
    </w:p>
    <w:p w14:paraId="08FF9376" w14:textId="7E32D58A" w:rsidR="00386520" w:rsidRPr="00386520" w:rsidRDefault="00386520" w:rsidP="00386520">
      <w:pPr>
        <w:pStyle w:val="Sinespaciado"/>
        <w:jc w:val="both"/>
        <w:rPr>
          <w:rFonts w:ascii="Verdana" w:hAnsi="Verdana" w:cs="Arial"/>
        </w:rPr>
      </w:pPr>
      <w:r w:rsidRPr="00386520">
        <w:rPr>
          <w:rFonts w:ascii="Verdana" w:hAnsi="Verdana" w:cs="Arial"/>
        </w:rPr>
        <w:t>Llegada a Isla de Pascua. Recepción en aeropuerto</w:t>
      </w:r>
      <w:r>
        <w:rPr>
          <w:rFonts w:ascii="Verdana" w:hAnsi="Verdana" w:cs="Arial"/>
        </w:rPr>
        <w:t xml:space="preserve"> internacional de </w:t>
      </w:r>
      <w:proofErr w:type="spellStart"/>
      <w:r>
        <w:rPr>
          <w:rFonts w:ascii="Verdana" w:hAnsi="Verdana" w:cs="Arial"/>
        </w:rPr>
        <w:t>Mataveri</w:t>
      </w:r>
      <w:proofErr w:type="spellEnd"/>
      <w:r>
        <w:rPr>
          <w:rFonts w:ascii="Verdana" w:hAnsi="Verdana" w:cs="Arial"/>
        </w:rPr>
        <w:t>.</w:t>
      </w:r>
      <w:r w:rsidRPr="00386520">
        <w:rPr>
          <w:rFonts w:ascii="Verdana" w:hAnsi="Verdana" w:cs="Arial"/>
        </w:rPr>
        <w:t xml:space="preserve"> </w:t>
      </w:r>
      <w:r>
        <w:rPr>
          <w:rFonts w:ascii="Verdana" w:hAnsi="Verdana" w:cs="Arial"/>
        </w:rPr>
        <w:t>T</w:t>
      </w:r>
      <w:r w:rsidRPr="00386520">
        <w:rPr>
          <w:rFonts w:ascii="Verdana" w:hAnsi="Verdana" w:cs="Arial"/>
        </w:rPr>
        <w:t>raslado al hotel</w:t>
      </w:r>
      <w:r>
        <w:rPr>
          <w:rFonts w:ascii="Verdana" w:hAnsi="Verdana" w:cs="Arial"/>
        </w:rPr>
        <w:t>.</w:t>
      </w:r>
    </w:p>
    <w:p w14:paraId="4FC8BEB4" w14:textId="3CEA14DB" w:rsidR="00386520" w:rsidRDefault="00386520" w:rsidP="00386520">
      <w:pPr>
        <w:pStyle w:val="Sinespaciado"/>
        <w:jc w:val="both"/>
        <w:rPr>
          <w:rFonts w:ascii="Verdana" w:hAnsi="Verdana" w:cs="Arial"/>
        </w:rPr>
      </w:pPr>
      <w:r w:rsidRPr="00386520">
        <w:rPr>
          <w:rFonts w:ascii="Verdana" w:hAnsi="Verdana" w:cs="Arial"/>
          <w:b/>
          <w:bCs/>
        </w:rPr>
        <w:t>Por la tarde realizaremos nuestro tour.</w:t>
      </w:r>
      <w:r w:rsidRPr="00386520">
        <w:rPr>
          <w:rFonts w:ascii="Verdana" w:hAnsi="Verdana" w:cs="Arial"/>
        </w:rPr>
        <w:t xml:space="preserve"> Comenzaremos por el pueblo visitando el </w:t>
      </w:r>
      <w:proofErr w:type="spellStart"/>
      <w:r w:rsidRPr="00386520">
        <w:rPr>
          <w:rFonts w:ascii="Verdana" w:hAnsi="Verdana" w:cs="Arial"/>
        </w:rPr>
        <w:t>Ahu</w:t>
      </w:r>
      <w:proofErr w:type="spellEnd"/>
      <w:r w:rsidRPr="00386520">
        <w:rPr>
          <w:rFonts w:ascii="Verdana" w:hAnsi="Verdana" w:cs="Arial"/>
        </w:rPr>
        <w:t xml:space="preserve"> </w:t>
      </w:r>
      <w:proofErr w:type="spellStart"/>
      <w:r w:rsidRPr="00386520">
        <w:rPr>
          <w:rFonts w:ascii="Verdana" w:hAnsi="Verdana" w:cs="Arial"/>
        </w:rPr>
        <w:t>Tahai</w:t>
      </w:r>
      <w:proofErr w:type="spellEnd"/>
      <w:r w:rsidRPr="00386520">
        <w:rPr>
          <w:rFonts w:ascii="Verdana" w:hAnsi="Verdana" w:cs="Arial"/>
        </w:rPr>
        <w:t xml:space="preserve"> que cuenta con 3 plataformas restauradas y el único moai que tiene ojos hechos de coral blanco. Seguirá la excursión con la </w:t>
      </w:r>
      <w:r w:rsidRPr="00386520">
        <w:rPr>
          <w:rFonts w:ascii="Verdana" w:hAnsi="Verdana" w:cs="Arial"/>
          <w:b/>
          <w:bCs/>
        </w:rPr>
        <w:t xml:space="preserve">visita al </w:t>
      </w:r>
      <w:proofErr w:type="spellStart"/>
      <w:r w:rsidRPr="00386520">
        <w:rPr>
          <w:rFonts w:ascii="Verdana" w:hAnsi="Verdana" w:cs="Arial"/>
          <w:b/>
          <w:bCs/>
        </w:rPr>
        <w:t>Ahu</w:t>
      </w:r>
      <w:proofErr w:type="spellEnd"/>
      <w:r w:rsidRPr="00386520">
        <w:rPr>
          <w:rFonts w:ascii="Verdana" w:hAnsi="Verdana" w:cs="Arial"/>
          <w:b/>
          <w:bCs/>
        </w:rPr>
        <w:t xml:space="preserve"> </w:t>
      </w:r>
      <w:proofErr w:type="spellStart"/>
      <w:r w:rsidRPr="00386520">
        <w:rPr>
          <w:rFonts w:ascii="Verdana" w:hAnsi="Verdana" w:cs="Arial"/>
          <w:b/>
          <w:bCs/>
        </w:rPr>
        <w:t>Akivi</w:t>
      </w:r>
      <w:proofErr w:type="spellEnd"/>
      <w:r w:rsidRPr="00386520">
        <w:rPr>
          <w:rFonts w:ascii="Verdana" w:hAnsi="Verdana" w:cs="Arial"/>
          <w:b/>
          <w:bCs/>
        </w:rPr>
        <w:t>,</w:t>
      </w:r>
      <w:r w:rsidRPr="00386520">
        <w:rPr>
          <w:rFonts w:ascii="Verdana" w:hAnsi="Verdana" w:cs="Arial"/>
        </w:rPr>
        <w:t xml:space="preserve"> sus 7 moais que miran hacia el mar y que fueron restaurados en 1960.</w:t>
      </w:r>
      <w:r w:rsidR="008E5E03" w:rsidRPr="008E5E03">
        <w:rPr>
          <w:rFonts w:ascii="Calibri" w:hAnsi="Calibri" w:cs="Calibri"/>
          <w:noProof/>
        </w:rPr>
        <w:t xml:space="preserve"> </w:t>
      </w:r>
      <w:r w:rsidRPr="00386520">
        <w:rPr>
          <w:rFonts w:ascii="Verdana" w:hAnsi="Verdana" w:cs="Arial"/>
        </w:rPr>
        <w:t xml:space="preserve"> Continuaremos hacia Puna Pau para conocer más acerca de los “</w:t>
      </w:r>
      <w:proofErr w:type="spellStart"/>
      <w:r w:rsidRPr="00386520">
        <w:rPr>
          <w:rFonts w:ascii="Verdana" w:hAnsi="Verdana" w:cs="Arial"/>
        </w:rPr>
        <w:t>Pukao</w:t>
      </w:r>
      <w:proofErr w:type="spellEnd"/>
      <w:r w:rsidRPr="00386520">
        <w:rPr>
          <w:rFonts w:ascii="Verdana" w:hAnsi="Verdana" w:cs="Arial"/>
        </w:rPr>
        <w:t xml:space="preserve">” o pelo del moai. Caminaremos hacia la punta de un pequeño volcán para ver un cráter con escoria roja donde fueron tallados los “sombreros”. Además, se podrá ver una hermosa vista hacia el </w:t>
      </w:r>
      <w:proofErr w:type="spellStart"/>
      <w:r w:rsidRPr="00386520">
        <w:rPr>
          <w:rFonts w:ascii="Verdana" w:hAnsi="Verdana" w:cs="Arial"/>
        </w:rPr>
        <w:t>Terevaka</w:t>
      </w:r>
      <w:proofErr w:type="spellEnd"/>
      <w:r w:rsidRPr="00386520">
        <w:rPr>
          <w:rFonts w:ascii="Verdana" w:hAnsi="Verdana" w:cs="Arial"/>
        </w:rPr>
        <w:t xml:space="preserve"> y hacia el pueblo. Regreso al hotel. Alojamiento.</w:t>
      </w:r>
    </w:p>
    <w:p w14:paraId="6348D901" w14:textId="6FCE2197" w:rsidR="00386520" w:rsidRPr="00386520" w:rsidRDefault="00386520" w:rsidP="00386520">
      <w:pPr>
        <w:pStyle w:val="Sinespaciado"/>
        <w:jc w:val="both"/>
        <w:rPr>
          <w:rFonts w:ascii="Verdana" w:hAnsi="Verdana" w:cs="Arial"/>
        </w:rPr>
      </w:pPr>
    </w:p>
    <w:p w14:paraId="7CB9DE7D" w14:textId="2EC86CA8" w:rsidR="00386520" w:rsidRPr="00386520" w:rsidRDefault="00386520" w:rsidP="00386520">
      <w:pPr>
        <w:pStyle w:val="Sinespaciado"/>
        <w:jc w:val="both"/>
        <w:rPr>
          <w:rFonts w:ascii="Verdana" w:hAnsi="Verdana" w:cs="Arial"/>
          <w:b/>
          <w:bCs/>
        </w:rPr>
      </w:pPr>
      <w:r w:rsidRPr="00386520">
        <w:rPr>
          <w:rFonts w:ascii="Verdana" w:hAnsi="Verdana" w:cs="Arial"/>
          <w:b/>
          <w:bCs/>
        </w:rPr>
        <w:t>Día 2</w:t>
      </w:r>
      <w:r>
        <w:rPr>
          <w:rFonts w:ascii="Verdana" w:hAnsi="Verdana" w:cs="Arial"/>
          <w:b/>
          <w:bCs/>
        </w:rPr>
        <w:t xml:space="preserve">: </w:t>
      </w:r>
      <w:r w:rsidRPr="00386520">
        <w:rPr>
          <w:rFonts w:ascii="Verdana" w:hAnsi="Verdana" w:cs="Arial"/>
          <w:b/>
          <w:bCs/>
        </w:rPr>
        <w:t xml:space="preserve"> ISLA DE PASCUA </w:t>
      </w:r>
      <w:r>
        <w:rPr>
          <w:rFonts w:ascii="Verdana" w:hAnsi="Verdana" w:cs="Arial"/>
          <w:b/>
          <w:bCs/>
        </w:rPr>
        <w:t xml:space="preserve">(Visita de un </w:t>
      </w:r>
      <w:r w:rsidR="007C206E">
        <w:rPr>
          <w:rFonts w:ascii="Verdana" w:hAnsi="Verdana" w:cs="Arial"/>
          <w:b/>
          <w:bCs/>
        </w:rPr>
        <w:t>día</w:t>
      </w:r>
      <w:r w:rsidRPr="00386520">
        <w:rPr>
          <w:rFonts w:ascii="Verdana" w:hAnsi="Verdana" w:cs="Arial"/>
          <w:b/>
          <w:bCs/>
        </w:rPr>
        <w:t xml:space="preserve"> Playa </w:t>
      </w:r>
      <w:proofErr w:type="spellStart"/>
      <w:r w:rsidRPr="00386520">
        <w:rPr>
          <w:rFonts w:ascii="Verdana" w:hAnsi="Verdana" w:cs="Arial"/>
          <w:b/>
          <w:bCs/>
        </w:rPr>
        <w:t>Anakena</w:t>
      </w:r>
      <w:proofErr w:type="spellEnd"/>
      <w:r>
        <w:rPr>
          <w:rFonts w:ascii="Verdana" w:hAnsi="Verdana" w:cs="Arial"/>
          <w:b/>
          <w:bCs/>
        </w:rPr>
        <w:t>)</w:t>
      </w:r>
      <w:r w:rsidRPr="00386520">
        <w:rPr>
          <w:rFonts w:ascii="Verdana" w:hAnsi="Verdana" w:cs="Arial"/>
          <w:b/>
          <w:bCs/>
        </w:rPr>
        <w:t xml:space="preserve"> </w:t>
      </w:r>
    </w:p>
    <w:p w14:paraId="37379E81" w14:textId="7A4CD39E" w:rsidR="00386520" w:rsidRDefault="008E5E03" w:rsidP="00386520">
      <w:pPr>
        <w:pStyle w:val="Sinespaciado"/>
        <w:jc w:val="both"/>
        <w:rPr>
          <w:rFonts w:ascii="Verdana" w:hAnsi="Verdana" w:cs="Arial"/>
        </w:rPr>
      </w:pPr>
      <w:r>
        <w:rPr>
          <w:rFonts w:ascii="Calibri" w:hAnsi="Calibri" w:cs="Calibri"/>
          <w:b/>
          <w:bCs/>
          <w:iCs/>
          <w:noProof/>
          <w:color w:val="002060"/>
          <w:lang w:eastAsia="es-CL"/>
        </w:rPr>
        <w:drawing>
          <wp:anchor distT="0" distB="0" distL="114300" distR="114300" simplePos="0" relativeHeight="251683840" behindDoc="1" locked="0" layoutInCell="1" allowOverlap="1" wp14:anchorId="525C8DE2" wp14:editId="391A3E51">
            <wp:simplePos x="0" y="0"/>
            <wp:positionH relativeFrom="margin">
              <wp:align>right</wp:align>
            </wp:positionH>
            <wp:positionV relativeFrom="margin">
              <wp:posOffset>4027170</wp:posOffset>
            </wp:positionV>
            <wp:extent cx="3036570" cy="2289175"/>
            <wp:effectExtent l="0" t="0" r="0" b="0"/>
            <wp:wrapTight wrapText="bothSides">
              <wp:wrapPolygon edited="0">
                <wp:start x="0" y="0"/>
                <wp:lineTo x="0" y="21390"/>
                <wp:lineTo x="21410" y="21390"/>
                <wp:lineTo x="21410" y="0"/>
                <wp:lineTo x="0" y="0"/>
              </wp:wrapPolygon>
            </wp:wrapTight>
            <wp:docPr id="43134452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952171" name="Imagen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6570" cy="2289175"/>
                    </a:xfrm>
                    <a:prstGeom prst="rect">
                      <a:avLst/>
                    </a:prstGeom>
                  </pic:spPr>
                </pic:pic>
              </a:graphicData>
            </a:graphic>
            <wp14:sizeRelH relativeFrom="margin">
              <wp14:pctWidth>0</wp14:pctWidth>
            </wp14:sizeRelH>
            <wp14:sizeRelV relativeFrom="margin">
              <wp14:pctHeight>0</wp14:pctHeight>
            </wp14:sizeRelV>
          </wp:anchor>
        </w:drawing>
      </w:r>
      <w:r w:rsidR="00386520" w:rsidRPr="00386520">
        <w:rPr>
          <w:rFonts w:ascii="Verdana" w:hAnsi="Verdana" w:cs="Arial"/>
          <w:b/>
          <w:bCs/>
        </w:rPr>
        <w:t>Desayuno en el hotel.</w:t>
      </w:r>
      <w:r w:rsidR="00386520" w:rsidRPr="00386520">
        <w:rPr>
          <w:rFonts w:ascii="Verdana" w:hAnsi="Verdana" w:cs="Arial"/>
        </w:rPr>
        <w:t xml:space="preserve"> Partiremos recorriendo la costa sur de la isla haciendo la primera parada en </w:t>
      </w:r>
      <w:proofErr w:type="spellStart"/>
      <w:r w:rsidR="00386520" w:rsidRPr="00386520">
        <w:rPr>
          <w:rFonts w:ascii="Verdana" w:hAnsi="Verdana" w:cs="Arial"/>
          <w:b/>
          <w:bCs/>
        </w:rPr>
        <w:t>Vaihu</w:t>
      </w:r>
      <w:proofErr w:type="spellEnd"/>
      <w:r w:rsidR="00386520" w:rsidRPr="00386520">
        <w:rPr>
          <w:rFonts w:ascii="Verdana" w:hAnsi="Verdana" w:cs="Arial"/>
          <w:b/>
          <w:bCs/>
        </w:rPr>
        <w:t xml:space="preserve"> </w:t>
      </w:r>
      <w:r w:rsidR="00386520" w:rsidRPr="00386520">
        <w:rPr>
          <w:rFonts w:ascii="Verdana" w:hAnsi="Verdana" w:cs="Arial"/>
        </w:rPr>
        <w:t xml:space="preserve">para visitar una Aldea Rapa Nui Interpretativa donde se muestran casas, hornos y gallineros que fueron construcciones típicas de cada familia en la antigüedad. Luego seguiremos hacia el </w:t>
      </w:r>
      <w:proofErr w:type="spellStart"/>
      <w:r w:rsidR="00386520" w:rsidRPr="00386520">
        <w:rPr>
          <w:rFonts w:ascii="Verdana" w:hAnsi="Verdana" w:cs="Arial"/>
          <w:b/>
          <w:bCs/>
        </w:rPr>
        <w:t>Ahu</w:t>
      </w:r>
      <w:proofErr w:type="spellEnd"/>
      <w:r w:rsidR="00386520" w:rsidRPr="00386520">
        <w:rPr>
          <w:rFonts w:ascii="Verdana" w:hAnsi="Verdana" w:cs="Arial"/>
          <w:b/>
          <w:bCs/>
        </w:rPr>
        <w:t xml:space="preserve"> </w:t>
      </w:r>
      <w:proofErr w:type="spellStart"/>
      <w:r w:rsidR="00386520" w:rsidRPr="00386520">
        <w:rPr>
          <w:rFonts w:ascii="Verdana" w:hAnsi="Verdana" w:cs="Arial"/>
          <w:b/>
          <w:bCs/>
        </w:rPr>
        <w:t>Akahanga</w:t>
      </w:r>
      <w:proofErr w:type="spellEnd"/>
      <w:r w:rsidR="00386520" w:rsidRPr="00386520">
        <w:rPr>
          <w:rFonts w:ascii="Verdana" w:hAnsi="Verdana" w:cs="Arial"/>
        </w:rPr>
        <w:t xml:space="preserve"> donde podrán ver una plataforma con 12 moais y una típica aldea rapanui sin restaurar con restos de casas, hornos antiguos y una pequeña cueva. Seguiremos hacia el este para visitar </w:t>
      </w:r>
      <w:proofErr w:type="spellStart"/>
      <w:r w:rsidR="00386520" w:rsidRPr="00386520">
        <w:rPr>
          <w:rFonts w:ascii="Verdana" w:hAnsi="Verdana" w:cs="Arial"/>
          <w:b/>
          <w:bCs/>
        </w:rPr>
        <w:t>Ahu</w:t>
      </w:r>
      <w:proofErr w:type="spellEnd"/>
      <w:r w:rsidR="00386520" w:rsidRPr="00386520">
        <w:rPr>
          <w:rFonts w:ascii="Verdana" w:hAnsi="Verdana" w:cs="Arial"/>
          <w:b/>
          <w:bCs/>
        </w:rPr>
        <w:t xml:space="preserve"> </w:t>
      </w:r>
      <w:proofErr w:type="spellStart"/>
      <w:r w:rsidR="00386520" w:rsidRPr="00386520">
        <w:rPr>
          <w:rFonts w:ascii="Verdana" w:hAnsi="Verdana" w:cs="Arial"/>
          <w:b/>
          <w:bCs/>
        </w:rPr>
        <w:t>Tongariki</w:t>
      </w:r>
      <w:proofErr w:type="spellEnd"/>
      <w:r w:rsidR="00386520" w:rsidRPr="00386520">
        <w:rPr>
          <w:rFonts w:ascii="Verdana" w:hAnsi="Verdana" w:cs="Arial"/>
        </w:rPr>
        <w:t xml:space="preserve">, una de las plataformas más famosas de la isla ya que cuenta con 15 moais restaurados. Siguiendo con el trayecto pararemos en el volcán </w:t>
      </w:r>
      <w:proofErr w:type="spellStart"/>
      <w:r w:rsidR="00386520" w:rsidRPr="00386520">
        <w:rPr>
          <w:rFonts w:ascii="Verdana" w:hAnsi="Verdana" w:cs="Arial"/>
          <w:b/>
          <w:bCs/>
        </w:rPr>
        <w:t>Rano</w:t>
      </w:r>
      <w:proofErr w:type="spellEnd"/>
      <w:r w:rsidR="00386520" w:rsidRPr="00386520">
        <w:rPr>
          <w:rFonts w:ascii="Verdana" w:hAnsi="Verdana" w:cs="Arial"/>
          <w:b/>
          <w:bCs/>
        </w:rPr>
        <w:t xml:space="preserve"> </w:t>
      </w:r>
      <w:proofErr w:type="spellStart"/>
      <w:r w:rsidR="00386520" w:rsidRPr="00386520">
        <w:rPr>
          <w:rFonts w:ascii="Verdana" w:hAnsi="Verdana" w:cs="Arial"/>
          <w:b/>
          <w:bCs/>
        </w:rPr>
        <w:t>Raraku</w:t>
      </w:r>
      <w:proofErr w:type="spellEnd"/>
      <w:r w:rsidR="00386520" w:rsidRPr="00386520">
        <w:rPr>
          <w:rFonts w:ascii="Verdana" w:hAnsi="Verdana" w:cs="Arial"/>
        </w:rPr>
        <w:t xml:space="preserve"> donde caminaremos aproximadamente 1 hora para ver más de 400 moais que quedaron en distintas etapas de tallados. Aquí conocerán la historia del tallado y traslado de las estatuas y además sentirán la energía que ese lugar aún mantiene. Para terminar con un día lleno de visitas terminaremos en la paradisíaca playa </w:t>
      </w:r>
      <w:r w:rsidR="00386520" w:rsidRPr="00386520">
        <w:rPr>
          <w:rFonts w:ascii="Verdana" w:hAnsi="Verdana" w:cs="Arial"/>
          <w:b/>
          <w:bCs/>
        </w:rPr>
        <w:t>“</w:t>
      </w:r>
      <w:proofErr w:type="spellStart"/>
      <w:r w:rsidR="00386520" w:rsidRPr="00386520">
        <w:rPr>
          <w:rFonts w:ascii="Verdana" w:hAnsi="Verdana" w:cs="Arial"/>
          <w:b/>
          <w:bCs/>
        </w:rPr>
        <w:t>Anakena</w:t>
      </w:r>
      <w:proofErr w:type="spellEnd"/>
      <w:r w:rsidR="00386520" w:rsidRPr="00386520">
        <w:rPr>
          <w:rFonts w:ascii="Verdana" w:hAnsi="Verdana" w:cs="Arial"/>
        </w:rPr>
        <w:t xml:space="preserve">” con arenas blancas de origen coralino y aguas turquesas. La playa, además cuenta con el </w:t>
      </w:r>
      <w:proofErr w:type="spellStart"/>
      <w:r w:rsidR="00386520" w:rsidRPr="00386520">
        <w:rPr>
          <w:rFonts w:ascii="Verdana" w:hAnsi="Verdana" w:cs="Arial"/>
        </w:rPr>
        <w:t>Ahu</w:t>
      </w:r>
      <w:proofErr w:type="spellEnd"/>
      <w:r w:rsidR="00386520" w:rsidRPr="00386520">
        <w:rPr>
          <w:rFonts w:ascii="Verdana" w:hAnsi="Verdana" w:cs="Arial"/>
        </w:rPr>
        <w:t xml:space="preserve"> </w:t>
      </w:r>
      <w:proofErr w:type="spellStart"/>
      <w:r w:rsidR="00386520" w:rsidRPr="00386520">
        <w:rPr>
          <w:rFonts w:ascii="Verdana" w:hAnsi="Verdana" w:cs="Arial"/>
        </w:rPr>
        <w:t>NauNau</w:t>
      </w:r>
      <w:proofErr w:type="spellEnd"/>
      <w:r w:rsidR="00386520" w:rsidRPr="00386520">
        <w:rPr>
          <w:rFonts w:ascii="Verdana" w:hAnsi="Verdana" w:cs="Arial"/>
        </w:rPr>
        <w:t xml:space="preserve"> y </w:t>
      </w:r>
      <w:proofErr w:type="spellStart"/>
      <w:r w:rsidR="00386520" w:rsidRPr="00386520">
        <w:rPr>
          <w:rFonts w:ascii="Verdana" w:hAnsi="Verdana" w:cs="Arial"/>
        </w:rPr>
        <w:t>Ahu</w:t>
      </w:r>
      <w:proofErr w:type="spellEnd"/>
      <w:r w:rsidR="00386520" w:rsidRPr="00386520">
        <w:rPr>
          <w:rFonts w:ascii="Verdana" w:hAnsi="Verdana" w:cs="Arial"/>
        </w:rPr>
        <w:t xml:space="preserve"> Ature </w:t>
      </w:r>
      <w:proofErr w:type="spellStart"/>
      <w:r w:rsidR="00386520" w:rsidRPr="00386520">
        <w:rPr>
          <w:rFonts w:ascii="Verdana" w:hAnsi="Verdana" w:cs="Arial"/>
        </w:rPr>
        <w:t>Huki</w:t>
      </w:r>
      <w:proofErr w:type="spellEnd"/>
      <w:r w:rsidR="00386520" w:rsidRPr="00386520">
        <w:rPr>
          <w:rFonts w:ascii="Verdana" w:hAnsi="Verdana" w:cs="Arial"/>
        </w:rPr>
        <w:t xml:space="preserve"> que fueron escenarios de grandes descubrimientos. De vuelta hacia el pueblo podrán ver volcanes y vegetación que son parte del paisaje de la isla. Regreso a</w:t>
      </w:r>
      <w:r>
        <w:rPr>
          <w:rFonts w:ascii="Verdana" w:hAnsi="Verdana" w:cs="Arial"/>
        </w:rPr>
        <w:t>l</w:t>
      </w:r>
      <w:r w:rsidR="00386520" w:rsidRPr="00386520">
        <w:rPr>
          <w:rFonts w:ascii="Verdana" w:hAnsi="Verdana" w:cs="Arial"/>
        </w:rPr>
        <w:t xml:space="preserve"> hotel</w:t>
      </w:r>
      <w:r>
        <w:rPr>
          <w:rFonts w:ascii="Verdana" w:hAnsi="Verdana" w:cs="Arial"/>
        </w:rPr>
        <w:t>.</w:t>
      </w:r>
      <w:r w:rsidR="00386520" w:rsidRPr="00386520">
        <w:rPr>
          <w:rFonts w:ascii="Verdana" w:hAnsi="Verdana" w:cs="Arial"/>
        </w:rPr>
        <w:t xml:space="preserve"> Alojamiento.</w:t>
      </w:r>
    </w:p>
    <w:p w14:paraId="0EBC954D" w14:textId="77777777" w:rsidR="00386520" w:rsidRPr="00386520" w:rsidRDefault="00386520" w:rsidP="00386520">
      <w:pPr>
        <w:pStyle w:val="Sinespaciado"/>
        <w:jc w:val="both"/>
        <w:rPr>
          <w:rFonts w:ascii="Verdana" w:hAnsi="Verdana" w:cs="Arial"/>
        </w:rPr>
      </w:pPr>
    </w:p>
    <w:p w14:paraId="60E73F7D" w14:textId="77777777" w:rsidR="008E5E03" w:rsidRDefault="008E5E03" w:rsidP="00386520">
      <w:pPr>
        <w:pStyle w:val="Sinespaciado"/>
        <w:jc w:val="both"/>
        <w:rPr>
          <w:rFonts w:ascii="Verdana" w:hAnsi="Verdana" w:cs="Arial"/>
        </w:rPr>
      </w:pPr>
    </w:p>
    <w:p w14:paraId="788FA096" w14:textId="77777777" w:rsidR="008E5E03" w:rsidRDefault="008E5E03" w:rsidP="00386520">
      <w:pPr>
        <w:pStyle w:val="Sinespaciado"/>
        <w:jc w:val="both"/>
        <w:rPr>
          <w:rFonts w:ascii="Verdana" w:hAnsi="Verdana" w:cs="Arial"/>
        </w:rPr>
      </w:pPr>
    </w:p>
    <w:p w14:paraId="4DCEE79E" w14:textId="77777777" w:rsidR="008E5E03" w:rsidRDefault="008E5E03" w:rsidP="00386520">
      <w:pPr>
        <w:pStyle w:val="Sinespaciado"/>
        <w:jc w:val="both"/>
        <w:rPr>
          <w:rFonts w:ascii="Verdana" w:hAnsi="Verdana" w:cs="Arial"/>
        </w:rPr>
      </w:pPr>
    </w:p>
    <w:p w14:paraId="139D08C2" w14:textId="77777777" w:rsidR="008E5E03" w:rsidRDefault="008E5E03" w:rsidP="00386520">
      <w:pPr>
        <w:pStyle w:val="Sinespaciado"/>
        <w:jc w:val="both"/>
        <w:rPr>
          <w:rFonts w:ascii="Verdana" w:hAnsi="Verdana" w:cs="Arial"/>
        </w:rPr>
      </w:pPr>
    </w:p>
    <w:p w14:paraId="6BC87B39" w14:textId="148DE613" w:rsidR="00386520" w:rsidRPr="008E5E03" w:rsidRDefault="00386520" w:rsidP="00386520">
      <w:pPr>
        <w:pStyle w:val="Sinespaciado"/>
        <w:jc w:val="both"/>
        <w:rPr>
          <w:rFonts w:ascii="Verdana" w:hAnsi="Verdana" w:cs="Arial"/>
          <w:b/>
          <w:bCs/>
        </w:rPr>
      </w:pPr>
      <w:r w:rsidRPr="008E5E03">
        <w:rPr>
          <w:rFonts w:ascii="Verdana" w:hAnsi="Verdana" w:cs="Arial"/>
          <w:b/>
          <w:bCs/>
        </w:rPr>
        <w:t>Día 3</w:t>
      </w:r>
      <w:r w:rsidR="008E5E03">
        <w:rPr>
          <w:rFonts w:ascii="Verdana" w:hAnsi="Verdana" w:cs="Arial"/>
          <w:b/>
          <w:bCs/>
        </w:rPr>
        <w:t>:</w:t>
      </w:r>
      <w:r w:rsidRPr="008E5E03">
        <w:rPr>
          <w:rFonts w:ascii="Verdana" w:hAnsi="Verdana" w:cs="Arial"/>
          <w:b/>
          <w:bCs/>
        </w:rPr>
        <w:t xml:space="preserve"> </w:t>
      </w:r>
      <w:r w:rsidR="008E5E03" w:rsidRPr="008E5E03">
        <w:rPr>
          <w:rFonts w:ascii="Verdana" w:hAnsi="Verdana" w:cs="Arial"/>
          <w:b/>
          <w:bCs/>
        </w:rPr>
        <w:t xml:space="preserve"> ISLA DE PASCUA</w:t>
      </w:r>
      <w:r w:rsidRPr="008E5E03">
        <w:rPr>
          <w:rFonts w:ascii="Verdana" w:hAnsi="Verdana" w:cs="Arial"/>
          <w:b/>
          <w:bCs/>
        </w:rPr>
        <w:t xml:space="preserve"> </w:t>
      </w:r>
      <w:r w:rsidR="008E5E03">
        <w:rPr>
          <w:rFonts w:ascii="Verdana" w:hAnsi="Verdana" w:cs="Arial"/>
          <w:b/>
          <w:bCs/>
        </w:rPr>
        <w:t xml:space="preserve">(Visita de medio día </w:t>
      </w:r>
      <w:proofErr w:type="spellStart"/>
      <w:r w:rsidRPr="008E5E03">
        <w:rPr>
          <w:rFonts w:ascii="Verdana" w:hAnsi="Verdana" w:cs="Arial"/>
          <w:b/>
          <w:bCs/>
        </w:rPr>
        <w:t>Orongo</w:t>
      </w:r>
      <w:proofErr w:type="spellEnd"/>
      <w:r w:rsidR="008E5E03">
        <w:rPr>
          <w:rFonts w:ascii="Verdana" w:hAnsi="Verdana" w:cs="Arial"/>
          <w:b/>
          <w:bCs/>
        </w:rPr>
        <w:t>)</w:t>
      </w:r>
    </w:p>
    <w:p w14:paraId="052C3B0A" w14:textId="77777777" w:rsidR="00386520" w:rsidRPr="00386520" w:rsidRDefault="00386520" w:rsidP="00386520">
      <w:pPr>
        <w:pStyle w:val="Sinespaciado"/>
        <w:jc w:val="both"/>
        <w:rPr>
          <w:rFonts w:ascii="Verdana" w:hAnsi="Verdana" w:cs="Arial"/>
        </w:rPr>
      </w:pPr>
      <w:r w:rsidRPr="008E5E03">
        <w:rPr>
          <w:rFonts w:ascii="Verdana" w:hAnsi="Verdana" w:cs="Arial"/>
          <w:b/>
          <w:bCs/>
        </w:rPr>
        <w:t xml:space="preserve">Desayuno en el hotel. </w:t>
      </w:r>
      <w:r w:rsidRPr="00386520">
        <w:rPr>
          <w:rFonts w:ascii="Verdana" w:hAnsi="Verdana" w:cs="Arial"/>
        </w:rPr>
        <w:t xml:space="preserve">Por la mañana partiremos nuestra visita hacia </w:t>
      </w:r>
      <w:proofErr w:type="spellStart"/>
      <w:r w:rsidRPr="008E5E03">
        <w:rPr>
          <w:rFonts w:ascii="Verdana" w:hAnsi="Verdana" w:cs="Arial"/>
          <w:b/>
          <w:bCs/>
        </w:rPr>
        <w:t>Ahu</w:t>
      </w:r>
      <w:proofErr w:type="spellEnd"/>
      <w:r w:rsidRPr="008E5E03">
        <w:rPr>
          <w:rFonts w:ascii="Verdana" w:hAnsi="Verdana" w:cs="Arial"/>
          <w:b/>
          <w:bCs/>
        </w:rPr>
        <w:t xml:space="preserve"> </w:t>
      </w:r>
      <w:proofErr w:type="spellStart"/>
      <w:r w:rsidRPr="008E5E03">
        <w:rPr>
          <w:rFonts w:ascii="Verdana" w:hAnsi="Verdana" w:cs="Arial"/>
          <w:b/>
          <w:bCs/>
        </w:rPr>
        <w:t>Vinapu</w:t>
      </w:r>
      <w:proofErr w:type="spellEnd"/>
      <w:r w:rsidRPr="00386520">
        <w:rPr>
          <w:rFonts w:ascii="Verdana" w:hAnsi="Verdana" w:cs="Arial"/>
        </w:rPr>
        <w:t xml:space="preserve"> para ver la pared del </w:t>
      </w:r>
      <w:proofErr w:type="spellStart"/>
      <w:r w:rsidRPr="00386520">
        <w:rPr>
          <w:rFonts w:ascii="Verdana" w:hAnsi="Verdana" w:cs="Arial"/>
        </w:rPr>
        <w:t>Ahu</w:t>
      </w:r>
      <w:proofErr w:type="spellEnd"/>
      <w:r w:rsidRPr="00386520">
        <w:rPr>
          <w:rFonts w:ascii="Verdana" w:hAnsi="Verdana" w:cs="Arial"/>
        </w:rPr>
        <w:t xml:space="preserve"> </w:t>
      </w:r>
      <w:proofErr w:type="spellStart"/>
      <w:r w:rsidRPr="00386520">
        <w:rPr>
          <w:rFonts w:ascii="Verdana" w:hAnsi="Verdana" w:cs="Arial"/>
        </w:rPr>
        <w:t>Tahira</w:t>
      </w:r>
      <w:proofErr w:type="spellEnd"/>
      <w:r w:rsidRPr="00386520">
        <w:rPr>
          <w:rFonts w:ascii="Verdana" w:hAnsi="Verdana" w:cs="Arial"/>
        </w:rPr>
        <w:t xml:space="preserve"> muy similar a las paredes incas. Podrán ver un moai hecho de escoria roja que podría estar representando una mujer con dos cabezas. Continuando con el recorrido subiremos en auto hacia el Volcán </w:t>
      </w:r>
      <w:proofErr w:type="spellStart"/>
      <w:r w:rsidRPr="008E5E03">
        <w:rPr>
          <w:rFonts w:ascii="Verdana" w:hAnsi="Verdana" w:cs="Arial"/>
          <w:b/>
          <w:bCs/>
        </w:rPr>
        <w:t>Rano</w:t>
      </w:r>
      <w:proofErr w:type="spellEnd"/>
      <w:r w:rsidRPr="008E5E03">
        <w:rPr>
          <w:rFonts w:ascii="Verdana" w:hAnsi="Verdana" w:cs="Arial"/>
          <w:b/>
          <w:bCs/>
        </w:rPr>
        <w:t xml:space="preserve"> </w:t>
      </w:r>
      <w:proofErr w:type="spellStart"/>
      <w:r w:rsidRPr="008E5E03">
        <w:rPr>
          <w:rFonts w:ascii="Verdana" w:hAnsi="Verdana" w:cs="Arial"/>
          <w:b/>
          <w:bCs/>
        </w:rPr>
        <w:t>Kau</w:t>
      </w:r>
      <w:proofErr w:type="spellEnd"/>
      <w:r w:rsidRPr="00386520">
        <w:rPr>
          <w:rFonts w:ascii="Verdana" w:hAnsi="Verdana" w:cs="Arial"/>
        </w:rPr>
        <w:t xml:space="preserve"> que cuenta con el cráter más grande y lindo de la isla. La vista es impresionante y el mar que rodea a la gente te hará sentir en el ombligo del mundo. Para conocer la última etapa de la historia de la isla antes de la llegada de los misioneros católicos iremos hacia la aldea Ceremonial de </w:t>
      </w:r>
      <w:proofErr w:type="spellStart"/>
      <w:r w:rsidRPr="008E5E03">
        <w:rPr>
          <w:rFonts w:ascii="Verdana" w:hAnsi="Verdana" w:cs="Arial"/>
          <w:b/>
          <w:bCs/>
        </w:rPr>
        <w:t>Orongo</w:t>
      </w:r>
      <w:proofErr w:type="spellEnd"/>
      <w:r w:rsidRPr="00386520">
        <w:rPr>
          <w:rFonts w:ascii="Verdana" w:hAnsi="Verdana" w:cs="Arial"/>
        </w:rPr>
        <w:t xml:space="preserve">. Acá podremos conocer en detalle la competencia del Hombre Pájaro o </w:t>
      </w:r>
      <w:proofErr w:type="spellStart"/>
      <w:r w:rsidRPr="00386520">
        <w:rPr>
          <w:rFonts w:ascii="Verdana" w:hAnsi="Verdana" w:cs="Arial"/>
        </w:rPr>
        <w:t>Tangata</w:t>
      </w:r>
      <w:proofErr w:type="spellEnd"/>
      <w:r w:rsidRPr="00386520">
        <w:rPr>
          <w:rFonts w:ascii="Verdana" w:hAnsi="Verdana" w:cs="Arial"/>
        </w:rPr>
        <w:t xml:space="preserve"> Manu que duro más de 2 siglos y que terminó aproximadamente en 1864. Esta actividad consistía en ir al islote Motu Nui en busca del huevo del pájaro </w:t>
      </w:r>
      <w:proofErr w:type="spellStart"/>
      <w:r w:rsidRPr="00386520">
        <w:rPr>
          <w:rFonts w:ascii="Verdana" w:hAnsi="Verdana" w:cs="Arial"/>
        </w:rPr>
        <w:t>Manutara</w:t>
      </w:r>
      <w:proofErr w:type="spellEnd"/>
      <w:r w:rsidRPr="00386520">
        <w:rPr>
          <w:rFonts w:ascii="Verdana" w:hAnsi="Verdana" w:cs="Arial"/>
        </w:rPr>
        <w:t xml:space="preserve"> para ser proclamado rey o líder de la isla. De vuelta al pueblo podrán disfrutar de un lindo atardecer, lleno de colores sentados frente al </w:t>
      </w:r>
      <w:proofErr w:type="spellStart"/>
      <w:r w:rsidRPr="00386520">
        <w:rPr>
          <w:rFonts w:ascii="Verdana" w:hAnsi="Verdana" w:cs="Arial"/>
        </w:rPr>
        <w:t>Ahu</w:t>
      </w:r>
      <w:proofErr w:type="spellEnd"/>
      <w:r w:rsidRPr="00386520">
        <w:rPr>
          <w:rFonts w:ascii="Verdana" w:hAnsi="Verdana" w:cs="Arial"/>
        </w:rPr>
        <w:t xml:space="preserve"> </w:t>
      </w:r>
      <w:proofErr w:type="spellStart"/>
      <w:r w:rsidRPr="00386520">
        <w:rPr>
          <w:rFonts w:ascii="Verdana" w:hAnsi="Verdana" w:cs="Arial"/>
        </w:rPr>
        <w:t>Tahai</w:t>
      </w:r>
      <w:proofErr w:type="spellEnd"/>
      <w:r w:rsidRPr="00386520">
        <w:rPr>
          <w:rFonts w:ascii="Verdana" w:hAnsi="Verdana" w:cs="Arial"/>
        </w:rPr>
        <w:t xml:space="preserve"> o en cualquier lugar cercano al mar. Regreso al hotel. Alojamiento.</w:t>
      </w:r>
    </w:p>
    <w:p w14:paraId="0CE18F88" w14:textId="77777777" w:rsidR="00386520" w:rsidRPr="00386520" w:rsidRDefault="00386520" w:rsidP="00386520">
      <w:pPr>
        <w:pStyle w:val="Sinespaciado"/>
        <w:jc w:val="both"/>
        <w:rPr>
          <w:rFonts w:ascii="Verdana" w:hAnsi="Verdana" w:cs="Arial"/>
        </w:rPr>
      </w:pPr>
    </w:p>
    <w:p w14:paraId="444BFDEB" w14:textId="0E3D7488" w:rsidR="00386520" w:rsidRPr="00386520" w:rsidRDefault="00386520" w:rsidP="00386520">
      <w:pPr>
        <w:pStyle w:val="Sinespaciado"/>
        <w:jc w:val="both"/>
        <w:rPr>
          <w:rFonts w:ascii="Verdana" w:hAnsi="Verdana" w:cs="Arial"/>
        </w:rPr>
      </w:pPr>
      <w:r w:rsidRPr="008E5E03">
        <w:rPr>
          <w:rFonts w:ascii="Verdana" w:hAnsi="Verdana" w:cs="Arial"/>
          <w:b/>
          <w:bCs/>
        </w:rPr>
        <w:t>Día 4</w:t>
      </w:r>
      <w:r w:rsidR="008E5E03" w:rsidRPr="008E5E03">
        <w:rPr>
          <w:rFonts w:ascii="Verdana" w:hAnsi="Verdana" w:cs="Arial"/>
          <w:b/>
          <w:bCs/>
        </w:rPr>
        <w:t>:</w:t>
      </w:r>
      <w:r w:rsidRPr="008E5E03">
        <w:rPr>
          <w:rFonts w:ascii="Verdana" w:hAnsi="Verdana" w:cs="Arial"/>
          <w:b/>
          <w:bCs/>
        </w:rPr>
        <w:t xml:space="preserve"> </w:t>
      </w:r>
      <w:r w:rsidR="008E5E03" w:rsidRPr="008E5E03">
        <w:rPr>
          <w:rFonts w:ascii="Verdana" w:hAnsi="Verdana" w:cs="Arial"/>
          <w:b/>
          <w:bCs/>
        </w:rPr>
        <w:t xml:space="preserve"> ISLA DE PASCUA</w:t>
      </w:r>
      <w:r w:rsidR="008E5E03">
        <w:rPr>
          <w:rFonts w:ascii="Verdana" w:hAnsi="Verdana" w:cs="Arial"/>
          <w:b/>
          <w:bCs/>
        </w:rPr>
        <w:t>/SALIDA (Vuelo no incluido)</w:t>
      </w:r>
    </w:p>
    <w:p w14:paraId="3258EBFA" w14:textId="7396F23B" w:rsidR="00386520" w:rsidRPr="00386520" w:rsidRDefault="00386520" w:rsidP="00386520">
      <w:pPr>
        <w:pStyle w:val="Sinespaciado"/>
        <w:jc w:val="both"/>
        <w:rPr>
          <w:rFonts w:ascii="Verdana" w:hAnsi="Verdana" w:cs="Arial"/>
        </w:rPr>
      </w:pPr>
      <w:r w:rsidRPr="008E5E03">
        <w:rPr>
          <w:rFonts w:ascii="Verdana" w:hAnsi="Verdana" w:cs="Arial"/>
          <w:b/>
          <w:bCs/>
        </w:rPr>
        <w:t>Desayuno en el hotel.</w:t>
      </w:r>
      <w:r w:rsidRPr="00386520">
        <w:rPr>
          <w:rFonts w:ascii="Verdana" w:hAnsi="Verdana" w:cs="Arial"/>
        </w:rPr>
        <w:t xml:space="preserve"> A la hora convenida, traslado al aeropuerto</w:t>
      </w:r>
      <w:r w:rsidR="008E5E03">
        <w:rPr>
          <w:rFonts w:ascii="Verdana" w:hAnsi="Verdana" w:cs="Arial"/>
        </w:rPr>
        <w:t xml:space="preserve"> de </w:t>
      </w:r>
      <w:proofErr w:type="spellStart"/>
      <w:r w:rsidR="008E5E03">
        <w:rPr>
          <w:rFonts w:ascii="Verdana" w:hAnsi="Verdana" w:cs="Arial"/>
        </w:rPr>
        <w:t>Mataveri</w:t>
      </w:r>
      <w:proofErr w:type="spellEnd"/>
      <w:r w:rsidR="008E5E03">
        <w:rPr>
          <w:rFonts w:ascii="Verdana" w:hAnsi="Verdana" w:cs="Arial"/>
        </w:rPr>
        <w:t xml:space="preserve"> </w:t>
      </w:r>
      <w:r w:rsidRPr="00386520">
        <w:rPr>
          <w:rFonts w:ascii="Verdana" w:hAnsi="Verdana" w:cs="Arial"/>
        </w:rPr>
        <w:t>para abordar</w:t>
      </w:r>
      <w:r w:rsidR="008E5E03">
        <w:rPr>
          <w:rFonts w:ascii="Verdana" w:hAnsi="Verdana" w:cs="Arial"/>
        </w:rPr>
        <w:t xml:space="preserve"> </w:t>
      </w:r>
      <w:proofErr w:type="gramStart"/>
      <w:r w:rsidR="008E5E03">
        <w:rPr>
          <w:rFonts w:ascii="Verdana" w:hAnsi="Verdana" w:cs="Arial"/>
        </w:rPr>
        <w:t xml:space="preserve">el </w:t>
      </w:r>
      <w:r w:rsidRPr="00386520">
        <w:rPr>
          <w:rFonts w:ascii="Verdana" w:hAnsi="Verdana" w:cs="Arial"/>
        </w:rPr>
        <w:t xml:space="preserve"> vuelo</w:t>
      </w:r>
      <w:proofErr w:type="gramEnd"/>
      <w:r w:rsidR="008E5E03">
        <w:rPr>
          <w:rFonts w:ascii="Verdana" w:hAnsi="Verdana" w:cs="Arial"/>
        </w:rPr>
        <w:t xml:space="preserve"> de salida</w:t>
      </w:r>
      <w:r w:rsidRPr="00386520">
        <w:rPr>
          <w:rFonts w:ascii="Verdana" w:hAnsi="Verdana" w:cs="Arial"/>
        </w:rPr>
        <w:t xml:space="preserve">. </w:t>
      </w:r>
    </w:p>
    <w:p w14:paraId="7953CFFE" w14:textId="77777777" w:rsidR="0023090C" w:rsidRPr="00394EE2" w:rsidRDefault="0023090C" w:rsidP="0023090C">
      <w:pPr>
        <w:widowControl w:val="0"/>
        <w:jc w:val="center"/>
        <w:rPr>
          <w:rFonts w:ascii="Verdana" w:hAnsi="Verdana"/>
          <w:b/>
          <w:bCs/>
        </w:rPr>
      </w:pPr>
      <w:r w:rsidRPr="00394EE2">
        <w:rPr>
          <w:rFonts w:ascii="Verdana" w:hAnsi="Verdana"/>
          <w:b/>
          <w:bCs/>
        </w:rPr>
        <w:t>FIN DE NUESTROS SERVICIOS</w:t>
      </w:r>
    </w:p>
    <w:p w14:paraId="1F5F3EFB" w14:textId="77777777" w:rsidR="0023090C" w:rsidRDefault="0023090C" w:rsidP="0023090C">
      <w:pPr>
        <w:jc w:val="both"/>
        <w:rPr>
          <w:rFonts w:ascii="Verdana" w:hAnsi="Verdana"/>
          <w:b/>
        </w:rPr>
      </w:pPr>
    </w:p>
    <w:p w14:paraId="0742F2DC" w14:textId="77777777" w:rsidR="0023090C" w:rsidRDefault="0023090C" w:rsidP="0023090C">
      <w:pPr>
        <w:jc w:val="both"/>
        <w:rPr>
          <w:rFonts w:ascii="Verdana" w:hAnsi="Verdana"/>
          <w:b/>
        </w:rPr>
      </w:pPr>
    </w:p>
    <w:p w14:paraId="37295500" w14:textId="77777777" w:rsidR="00E30F9F" w:rsidRDefault="00E30F9F" w:rsidP="0023090C">
      <w:pPr>
        <w:jc w:val="both"/>
        <w:rPr>
          <w:rFonts w:ascii="Verdana" w:hAnsi="Verdana"/>
          <w:b/>
        </w:rPr>
      </w:pPr>
    </w:p>
    <w:p w14:paraId="6BF69736" w14:textId="77777777" w:rsidR="008B0226" w:rsidRDefault="008B0226" w:rsidP="0023090C">
      <w:pPr>
        <w:jc w:val="both"/>
        <w:rPr>
          <w:rFonts w:ascii="Verdana" w:hAnsi="Verdana"/>
          <w:b/>
        </w:rPr>
      </w:pPr>
    </w:p>
    <w:p w14:paraId="0B045A52" w14:textId="77777777" w:rsidR="008B0226" w:rsidRDefault="008B0226" w:rsidP="0023090C">
      <w:pPr>
        <w:jc w:val="both"/>
        <w:rPr>
          <w:rFonts w:ascii="Verdana" w:hAnsi="Verdana"/>
          <w:b/>
        </w:rPr>
      </w:pPr>
    </w:p>
    <w:p w14:paraId="2B679772" w14:textId="77777777" w:rsidR="008B0226" w:rsidRDefault="008B0226" w:rsidP="0023090C">
      <w:pPr>
        <w:jc w:val="both"/>
        <w:rPr>
          <w:rFonts w:ascii="Verdana" w:hAnsi="Verdana"/>
          <w:b/>
        </w:rPr>
      </w:pPr>
    </w:p>
    <w:p w14:paraId="1C91C4B0" w14:textId="77777777" w:rsidR="008B0226" w:rsidRDefault="008B0226" w:rsidP="0023090C">
      <w:pPr>
        <w:jc w:val="both"/>
        <w:rPr>
          <w:rFonts w:ascii="Verdana" w:hAnsi="Verdana"/>
          <w:b/>
        </w:rPr>
      </w:pPr>
    </w:p>
    <w:p w14:paraId="0DDCF875" w14:textId="77777777" w:rsidR="008B0226" w:rsidRDefault="008B0226" w:rsidP="0023090C">
      <w:pPr>
        <w:jc w:val="both"/>
        <w:rPr>
          <w:rFonts w:ascii="Verdana" w:hAnsi="Verdana"/>
          <w:b/>
        </w:rPr>
      </w:pPr>
    </w:p>
    <w:p w14:paraId="01D6BB38" w14:textId="77777777" w:rsidR="008B0226" w:rsidRDefault="008B0226" w:rsidP="0023090C">
      <w:pPr>
        <w:jc w:val="both"/>
        <w:rPr>
          <w:rFonts w:ascii="Verdana" w:hAnsi="Verdana"/>
          <w:b/>
        </w:rPr>
      </w:pPr>
    </w:p>
    <w:p w14:paraId="11188147" w14:textId="77777777" w:rsidR="008B0226" w:rsidRDefault="008B0226" w:rsidP="0023090C">
      <w:pPr>
        <w:jc w:val="both"/>
        <w:rPr>
          <w:rFonts w:ascii="Verdana" w:hAnsi="Verdana"/>
          <w:b/>
        </w:rPr>
      </w:pPr>
    </w:p>
    <w:p w14:paraId="2DD05767" w14:textId="77777777" w:rsidR="008B0226" w:rsidRDefault="008B0226" w:rsidP="0023090C">
      <w:pPr>
        <w:jc w:val="both"/>
        <w:rPr>
          <w:rFonts w:ascii="Verdana" w:hAnsi="Verdana"/>
          <w:b/>
        </w:rPr>
      </w:pPr>
    </w:p>
    <w:p w14:paraId="54C9BA46" w14:textId="77777777" w:rsidR="008B0226" w:rsidRDefault="008B0226" w:rsidP="0023090C">
      <w:pPr>
        <w:jc w:val="both"/>
        <w:rPr>
          <w:rFonts w:ascii="Verdana" w:hAnsi="Verdana"/>
          <w:b/>
        </w:rPr>
      </w:pPr>
    </w:p>
    <w:p w14:paraId="325E74A6" w14:textId="77777777" w:rsidR="008B0226" w:rsidRDefault="008B0226" w:rsidP="0023090C">
      <w:pPr>
        <w:jc w:val="both"/>
        <w:rPr>
          <w:rFonts w:ascii="Verdana" w:hAnsi="Verdana"/>
          <w:b/>
        </w:rPr>
      </w:pPr>
    </w:p>
    <w:p w14:paraId="660A7948" w14:textId="77777777" w:rsidR="008B0226" w:rsidRDefault="008B0226" w:rsidP="0023090C">
      <w:pPr>
        <w:jc w:val="both"/>
        <w:rPr>
          <w:rFonts w:ascii="Verdana" w:hAnsi="Verdana"/>
          <w:b/>
        </w:rPr>
      </w:pPr>
    </w:p>
    <w:p w14:paraId="1A4C097A" w14:textId="77777777" w:rsidR="008B0226" w:rsidRDefault="008B0226" w:rsidP="0023090C">
      <w:pPr>
        <w:jc w:val="both"/>
        <w:rPr>
          <w:rFonts w:ascii="Verdana" w:hAnsi="Verdana"/>
          <w:b/>
        </w:rPr>
      </w:pPr>
    </w:p>
    <w:p w14:paraId="1090468F" w14:textId="77777777" w:rsidR="008B0226" w:rsidRDefault="008B0226" w:rsidP="0023090C">
      <w:pPr>
        <w:jc w:val="both"/>
        <w:rPr>
          <w:rFonts w:ascii="Verdana" w:hAnsi="Verdana"/>
          <w:b/>
        </w:rPr>
      </w:pPr>
    </w:p>
    <w:p w14:paraId="44B4AD69" w14:textId="77777777" w:rsidR="008B0226" w:rsidRDefault="008B0226" w:rsidP="0023090C">
      <w:pPr>
        <w:jc w:val="both"/>
        <w:rPr>
          <w:rFonts w:ascii="Verdana" w:hAnsi="Verdana"/>
          <w:b/>
        </w:rPr>
      </w:pPr>
    </w:p>
    <w:p w14:paraId="1AA0D2B9" w14:textId="77777777" w:rsidR="008B0226" w:rsidRDefault="008B0226" w:rsidP="0023090C">
      <w:pPr>
        <w:jc w:val="both"/>
        <w:rPr>
          <w:rFonts w:ascii="Verdana" w:hAnsi="Verdana"/>
          <w:b/>
        </w:rPr>
      </w:pPr>
    </w:p>
    <w:p w14:paraId="4B6F1AC3" w14:textId="77777777" w:rsidR="008B0226" w:rsidRDefault="008B0226" w:rsidP="0023090C">
      <w:pPr>
        <w:jc w:val="both"/>
        <w:rPr>
          <w:rFonts w:ascii="Verdana" w:hAnsi="Verdana"/>
          <w:b/>
        </w:rPr>
      </w:pPr>
    </w:p>
    <w:p w14:paraId="5E499BBA" w14:textId="77777777" w:rsidR="008B0226" w:rsidRDefault="008B0226" w:rsidP="0023090C">
      <w:pPr>
        <w:jc w:val="both"/>
        <w:rPr>
          <w:rFonts w:ascii="Verdana" w:hAnsi="Verdana"/>
          <w:b/>
        </w:rPr>
      </w:pPr>
    </w:p>
    <w:p w14:paraId="0A9CECED" w14:textId="77777777" w:rsidR="008B0226" w:rsidRDefault="008B0226" w:rsidP="0023090C">
      <w:pPr>
        <w:jc w:val="both"/>
        <w:rPr>
          <w:rFonts w:ascii="Verdana" w:hAnsi="Verdana"/>
          <w:b/>
        </w:rPr>
      </w:pPr>
    </w:p>
    <w:p w14:paraId="6A4A3D27" w14:textId="77777777" w:rsidR="008B0226" w:rsidRDefault="008B0226" w:rsidP="0023090C">
      <w:pPr>
        <w:jc w:val="both"/>
        <w:rPr>
          <w:rFonts w:ascii="Verdana" w:hAnsi="Verdana"/>
          <w:b/>
        </w:rPr>
      </w:pPr>
    </w:p>
    <w:p w14:paraId="033F6C39" w14:textId="77777777" w:rsidR="008B0226" w:rsidRDefault="008B0226" w:rsidP="0023090C">
      <w:pPr>
        <w:jc w:val="both"/>
        <w:rPr>
          <w:rFonts w:ascii="Verdana" w:hAnsi="Verdana"/>
          <w:b/>
        </w:rPr>
      </w:pPr>
    </w:p>
    <w:p w14:paraId="0BA6F8D7" w14:textId="77777777" w:rsidR="008B0226" w:rsidRDefault="008B0226" w:rsidP="0023090C">
      <w:pPr>
        <w:jc w:val="both"/>
        <w:rPr>
          <w:rFonts w:ascii="Verdana" w:hAnsi="Verdana"/>
          <w:b/>
        </w:rPr>
      </w:pPr>
    </w:p>
    <w:p w14:paraId="18565F01" w14:textId="77777777" w:rsidR="008B0226" w:rsidRDefault="008B0226" w:rsidP="0023090C">
      <w:pPr>
        <w:jc w:val="both"/>
        <w:rPr>
          <w:rFonts w:ascii="Verdana" w:hAnsi="Verdana"/>
          <w:b/>
        </w:rPr>
      </w:pPr>
    </w:p>
    <w:p w14:paraId="16F06211" w14:textId="77777777" w:rsidR="008B0226" w:rsidRDefault="008B0226" w:rsidP="0023090C">
      <w:pPr>
        <w:jc w:val="both"/>
        <w:rPr>
          <w:rFonts w:ascii="Verdana" w:hAnsi="Verdana"/>
          <w:b/>
        </w:rPr>
      </w:pPr>
    </w:p>
    <w:p w14:paraId="4D3D4089" w14:textId="77777777" w:rsidR="008B0226" w:rsidRDefault="008B0226" w:rsidP="0023090C">
      <w:pPr>
        <w:jc w:val="both"/>
        <w:rPr>
          <w:rFonts w:ascii="Verdana" w:hAnsi="Verdana"/>
          <w:b/>
        </w:rPr>
      </w:pPr>
    </w:p>
    <w:p w14:paraId="0A09F7F0" w14:textId="77777777" w:rsidR="008B0226" w:rsidRDefault="008B0226" w:rsidP="0023090C">
      <w:pPr>
        <w:jc w:val="both"/>
        <w:rPr>
          <w:rFonts w:ascii="Verdana" w:hAnsi="Verdana"/>
          <w:b/>
        </w:rPr>
      </w:pPr>
    </w:p>
    <w:p w14:paraId="3E5FF859" w14:textId="77777777" w:rsidR="008B0226" w:rsidRDefault="008B0226" w:rsidP="0023090C">
      <w:pPr>
        <w:jc w:val="both"/>
        <w:rPr>
          <w:rFonts w:ascii="Verdana" w:hAnsi="Verdana"/>
          <w:b/>
        </w:rPr>
      </w:pPr>
    </w:p>
    <w:p w14:paraId="3242707E" w14:textId="77777777" w:rsidR="008B0226" w:rsidRDefault="008B0226" w:rsidP="0023090C">
      <w:pPr>
        <w:jc w:val="both"/>
        <w:rPr>
          <w:rFonts w:ascii="Verdana" w:hAnsi="Verdana"/>
          <w:b/>
        </w:rPr>
      </w:pPr>
    </w:p>
    <w:p w14:paraId="3E66ED4A" w14:textId="77777777" w:rsidR="008B0226" w:rsidRDefault="008B0226" w:rsidP="0023090C">
      <w:pPr>
        <w:jc w:val="both"/>
        <w:rPr>
          <w:rFonts w:ascii="Verdana" w:hAnsi="Verdana"/>
          <w:b/>
        </w:rPr>
      </w:pPr>
    </w:p>
    <w:p w14:paraId="5EDD020A" w14:textId="77777777" w:rsidR="0023090C" w:rsidRDefault="0023090C" w:rsidP="0023090C">
      <w:pPr>
        <w:pStyle w:val="Sinespaciado"/>
        <w:rPr>
          <w:rFonts w:ascii="Verdana" w:hAnsi="Verdana"/>
          <w:b/>
          <w:bCs/>
          <w:lang w:val="es-CO"/>
        </w:rPr>
      </w:pPr>
      <w:r>
        <w:rPr>
          <w:rFonts w:ascii="Verdana" w:hAnsi="Verdana"/>
          <w:b/>
          <w:bCs/>
          <w:lang w:val="es-CO"/>
        </w:rPr>
        <w:t>HOTELES PREVISTOS O SIMILARES</w:t>
      </w:r>
    </w:p>
    <w:tbl>
      <w:tblPr>
        <w:tblW w:w="8500" w:type="dxa"/>
        <w:tblCellMar>
          <w:left w:w="70" w:type="dxa"/>
          <w:right w:w="70" w:type="dxa"/>
        </w:tblCellMar>
        <w:tblLook w:val="04A0" w:firstRow="1" w:lastRow="0" w:firstColumn="1" w:lastColumn="0" w:noHBand="0" w:noVBand="1"/>
      </w:tblPr>
      <w:tblGrid>
        <w:gridCol w:w="1600"/>
        <w:gridCol w:w="1514"/>
        <w:gridCol w:w="1701"/>
        <w:gridCol w:w="2073"/>
        <w:gridCol w:w="1612"/>
      </w:tblGrid>
      <w:tr w:rsidR="008E5E03" w:rsidRPr="008E5E03" w14:paraId="7890DDC0" w14:textId="77777777" w:rsidTr="008E5E03">
        <w:trPr>
          <w:trHeight w:val="300"/>
        </w:trPr>
        <w:tc>
          <w:tcPr>
            <w:tcW w:w="1600" w:type="dxa"/>
            <w:tcBorders>
              <w:top w:val="single" w:sz="4" w:space="0" w:color="auto"/>
              <w:left w:val="single" w:sz="4" w:space="0" w:color="auto"/>
              <w:bottom w:val="single" w:sz="4" w:space="0" w:color="auto"/>
              <w:right w:val="single" w:sz="4" w:space="0" w:color="auto"/>
            </w:tcBorders>
            <w:noWrap/>
            <w:vAlign w:val="bottom"/>
            <w:hideMark/>
          </w:tcPr>
          <w:p w14:paraId="72CE9B19" w14:textId="77777777" w:rsidR="008E5E03" w:rsidRPr="008E5E03" w:rsidRDefault="008E5E03" w:rsidP="008E5E03">
            <w:pPr>
              <w:suppressAutoHyphens w:val="0"/>
              <w:jc w:val="center"/>
              <w:rPr>
                <w:rFonts w:ascii="Verdana" w:hAnsi="Verdana" w:cs="Calibri"/>
                <w:b/>
                <w:bCs/>
                <w:color w:val="000000"/>
                <w:sz w:val="18"/>
                <w:szCs w:val="18"/>
                <w:lang w:val="es-CO" w:eastAsia="es-CO"/>
              </w:rPr>
            </w:pPr>
            <w:r w:rsidRPr="008E5E03">
              <w:rPr>
                <w:rFonts w:ascii="Verdana" w:hAnsi="Verdana" w:cs="Calibri"/>
                <w:b/>
                <w:bCs/>
                <w:color w:val="000000"/>
                <w:sz w:val="18"/>
                <w:szCs w:val="18"/>
                <w:lang w:val="es-CO" w:eastAsia="es-CO"/>
              </w:rPr>
              <w:t xml:space="preserve">CIUDAD </w:t>
            </w:r>
          </w:p>
        </w:tc>
        <w:tc>
          <w:tcPr>
            <w:tcW w:w="1514" w:type="dxa"/>
            <w:tcBorders>
              <w:top w:val="single" w:sz="4" w:space="0" w:color="auto"/>
              <w:left w:val="nil"/>
              <w:bottom w:val="single" w:sz="4" w:space="0" w:color="auto"/>
              <w:right w:val="single" w:sz="4" w:space="0" w:color="auto"/>
            </w:tcBorders>
            <w:noWrap/>
            <w:vAlign w:val="bottom"/>
            <w:hideMark/>
          </w:tcPr>
          <w:p w14:paraId="7B210DC2" w14:textId="77777777" w:rsidR="008E5E03" w:rsidRPr="008E5E03" w:rsidRDefault="008E5E03" w:rsidP="008E5E03">
            <w:pPr>
              <w:suppressAutoHyphens w:val="0"/>
              <w:jc w:val="center"/>
              <w:rPr>
                <w:rFonts w:ascii="Verdana" w:hAnsi="Verdana" w:cs="Calibri"/>
                <w:b/>
                <w:bCs/>
                <w:color w:val="000000"/>
                <w:sz w:val="18"/>
                <w:szCs w:val="18"/>
                <w:lang w:val="es-CO" w:eastAsia="es-CO"/>
              </w:rPr>
            </w:pPr>
            <w:r w:rsidRPr="008E5E03">
              <w:rPr>
                <w:rFonts w:ascii="Verdana" w:hAnsi="Verdana" w:cs="Calibri"/>
                <w:b/>
                <w:bCs/>
                <w:color w:val="000000"/>
                <w:sz w:val="18"/>
                <w:szCs w:val="18"/>
                <w:lang w:val="es-CO" w:eastAsia="es-CO"/>
              </w:rPr>
              <w:t xml:space="preserve">TURISTA  </w:t>
            </w:r>
          </w:p>
        </w:tc>
        <w:tc>
          <w:tcPr>
            <w:tcW w:w="1701" w:type="dxa"/>
            <w:tcBorders>
              <w:top w:val="single" w:sz="4" w:space="0" w:color="auto"/>
              <w:left w:val="nil"/>
              <w:bottom w:val="single" w:sz="4" w:space="0" w:color="auto"/>
              <w:right w:val="single" w:sz="4" w:space="0" w:color="auto"/>
            </w:tcBorders>
            <w:noWrap/>
            <w:vAlign w:val="bottom"/>
            <w:hideMark/>
          </w:tcPr>
          <w:p w14:paraId="3E19B919" w14:textId="77777777" w:rsidR="008E5E03" w:rsidRPr="008E5E03" w:rsidRDefault="008E5E03" w:rsidP="008E5E03">
            <w:pPr>
              <w:suppressAutoHyphens w:val="0"/>
              <w:jc w:val="center"/>
              <w:rPr>
                <w:rFonts w:ascii="Verdana" w:hAnsi="Verdana" w:cs="Calibri"/>
                <w:b/>
                <w:bCs/>
                <w:color w:val="000000"/>
                <w:sz w:val="18"/>
                <w:szCs w:val="18"/>
                <w:lang w:val="es-CO" w:eastAsia="es-CO"/>
              </w:rPr>
            </w:pPr>
            <w:r w:rsidRPr="008E5E03">
              <w:rPr>
                <w:rFonts w:ascii="Verdana" w:hAnsi="Verdana" w:cs="Calibri"/>
                <w:b/>
                <w:bCs/>
                <w:color w:val="000000"/>
                <w:sz w:val="18"/>
                <w:szCs w:val="18"/>
                <w:lang w:val="es-CO" w:eastAsia="es-CO"/>
              </w:rPr>
              <w:t xml:space="preserve">PRIMERA </w:t>
            </w:r>
          </w:p>
        </w:tc>
        <w:tc>
          <w:tcPr>
            <w:tcW w:w="2073" w:type="dxa"/>
            <w:tcBorders>
              <w:top w:val="single" w:sz="4" w:space="0" w:color="auto"/>
              <w:left w:val="nil"/>
              <w:bottom w:val="single" w:sz="4" w:space="0" w:color="auto"/>
              <w:right w:val="single" w:sz="4" w:space="0" w:color="auto"/>
            </w:tcBorders>
            <w:noWrap/>
            <w:vAlign w:val="bottom"/>
            <w:hideMark/>
          </w:tcPr>
          <w:p w14:paraId="7BDEC407" w14:textId="77777777" w:rsidR="008E5E03" w:rsidRPr="008E5E03" w:rsidRDefault="008E5E03" w:rsidP="008E5E03">
            <w:pPr>
              <w:suppressAutoHyphens w:val="0"/>
              <w:jc w:val="center"/>
              <w:rPr>
                <w:rFonts w:ascii="Verdana" w:hAnsi="Verdana" w:cs="Calibri"/>
                <w:b/>
                <w:bCs/>
                <w:color w:val="000000"/>
                <w:sz w:val="18"/>
                <w:szCs w:val="18"/>
                <w:lang w:val="es-CO" w:eastAsia="es-CO"/>
              </w:rPr>
            </w:pPr>
            <w:r w:rsidRPr="008E5E03">
              <w:rPr>
                <w:rFonts w:ascii="Verdana" w:hAnsi="Verdana" w:cs="Calibri"/>
                <w:b/>
                <w:bCs/>
                <w:color w:val="000000"/>
                <w:sz w:val="18"/>
                <w:szCs w:val="18"/>
                <w:lang w:val="es-CO" w:eastAsia="es-CO"/>
              </w:rPr>
              <w:t xml:space="preserve">PRIMERA SUPERIOR </w:t>
            </w:r>
          </w:p>
        </w:tc>
        <w:tc>
          <w:tcPr>
            <w:tcW w:w="1612" w:type="dxa"/>
            <w:tcBorders>
              <w:top w:val="single" w:sz="4" w:space="0" w:color="auto"/>
              <w:left w:val="nil"/>
              <w:bottom w:val="single" w:sz="4" w:space="0" w:color="auto"/>
              <w:right w:val="single" w:sz="4" w:space="0" w:color="auto"/>
            </w:tcBorders>
            <w:noWrap/>
            <w:vAlign w:val="bottom"/>
            <w:hideMark/>
          </w:tcPr>
          <w:p w14:paraId="2C13397B" w14:textId="77777777" w:rsidR="008E5E03" w:rsidRPr="008E5E03" w:rsidRDefault="008E5E03" w:rsidP="008E5E03">
            <w:pPr>
              <w:suppressAutoHyphens w:val="0"/>
              <w:jc w:val="center"/>
              <w:rPr>
                <w:rFonts w:ascii="Verdana" w:hAnsi="Verdana" w:cs="Calibri"/>
                <w:b/>
                <w:bCs/>
                <w:color w:val="000000"/>
                <w:sz w:val="18"/>
                <w:szCs w:val="18"/>
                <w:lang w:val="es-CO" w:eastAsia="es-CO"/>
              </w:rPr>
            </w:pPr>
            <w:r w:rsidRPr="008E5E03">
              <w:rPr>
                <w:rFonts w:ascii="Verdana" w:hAnsi="Verdana" w:cs="Calibri"/>
                <w:b/>
                <w:bCs/>
                <w:color w:val="000000"/>
                <w:sz w:val="18"/>
                <w:szCs w:val="18"/>
                <w:lang w:val="es-CO" w:eastAsia="es-CO"/>
              </w:rPr>
              <w:t xml:space="preserve">LUJO </w:t>
            </w:r>
          </w:p>
        </w:tc>
      </w:tr>
      <w:tr w:rsidR="008E5E03" w:rsidRPr="008E5E03" w14:paraId="717A1794" w14:textId="77777777" w:rsidTr="008E5E03">
        <w:trPr>
          <w:trHeight w:val="480"/>
        </w:trPr>
        <w:tc>
          <w:tcPr>
            <w:tcW w:w="1600" w:type="dxa"/>
            <w:tcBorders>
              <w:top w:val="nil"/>
              <w:left w:val="single" w:sz="4" w:space="0" w:color="auto"/>
              <w:bottom w:val="single" w:sz="4" w:space="0" w:color="auto"/>
              <w:right w:val="single" w:sz="4" w:space="0" w:color="auto"/>
            </w:tcBorders>
            <w:noWrap/>
            <w:vAlign w:val="bottom"/>
            <w:hideMark/>
          </w:tcPr>
          <w:p w14:paraId="0620C0BA" w14:textId="77777777" w:rsidR="008E5E03" w:rsidRDefault="008E5E03" w:rsidP="008E5E03">
            <w:pPr>
              <w:suppressAutoHyphens w:val="0"/>
              <w:jc w:val="center"/>
              <w:rPr>
                <w:rFonts w:ascii="Verdana" w:hAnsi="Verdana" w:cs="Calibri"/>
                <w:b/>
                <w:bCs/>
                <w:color w:val="000000"/>
                <w:sz w:val="18"/>
                <w:szCs w:val="18"/>
                <w:lang w:val="es-CO" w:eastAsia="es-CO"/>
              </w:rPr>
            </w:pPr>
            <w:r w:rsidRPr="008E5E03">
              <w:rPr>
                <w:rFonts w:ascii="Verdana" w:hAnsi="Verdana" w:cs="Calibri"/>
                <w:b/>
                <w:bCs/>
                <w:color w:val="000000"/>
                <w:sz w:val="18"/>
                <w:szCs w:val="18"/>
                <w:lang w:val="es-CO" w:eastAsia="es-CO"/>
              </w:rPr>
              <w:t>ISLA PASCUA</w:t>
            </w:r>
          </w:p>
          <w:p w14:paraId="6898062F" w14:textId="77777777" w:rsidR="008E5E03" w:rsidRPr="008E5E03" w:rsidRDefault="008E5E03" w:rsidP="008E5E03">
            <w:pPr>
              <w:suppressAutoHyphens w:val="0"/>
              <w:jc w:val="center"/>
              <w:rPr>
                <w:rFonts w:ascii="Verdana" w:hAnsi="Verdana" w:cs="Calibri"/>
                <w:b/>
                <w:bCs/>
                <w:color w:val="000000"/>
                <w:sz w:val="18"/>
                <w:szCs w:val="18"/>
                <w:lang w:val="es-CO" w:eastAsia="es-CO"/>
              </w:rPr>
            </w:pPr>
          </w:p>
        </w:tc>
        <w:tc>
          <w:tcPr>
            <w:tcW w:w="1514" w:type="dxa"/>
            <w:tcBorders>
              <w:top w:val="nil"/>
              <w:left w:val="nil"/>
              <w:bottom w:val="single" w:sz="4" w:space="0" w:color="auto"/>
              <w:right w:val="single" w:sz="4" w:space="0" w:color="auto"/>
            </w:tcBorders>
            <w:noWrap/>
            <w:vAlign w:val="bottom"/>
            <w:hideMark/>
          </w:tcPr>
          <w:p w14:paraId="3E6AAA22" w14:textId="77777777" w:rsidR="008E5E03" w:rsidRDefault="008E5E03" w:rsidP="008E5E03">
            <w:pPr>
              <w:suppressAutoHyphens w:val="0"/>
              <w:jc w:val="center"/>
              <w:rPr>
                <w:rFonts w:ascii="Verdana" w:hAnsi="Verdana" w:cs="Calibri"/>
                <w:color w:val="000000"/>
                <w:sz w:val="18"/>
                <w:szCs w:val="18"/>
                <w:lang w:val="es-CO" w:eastAsia="es-CO"/>
              </w:rPr>
            </w:pPr>
            <w:r w:rsidRPr="008E5E03">
              <w:rPr>
                <w:rFonts w:ascii="Verdana" w:hAnsi="Verdana" w:cs="Calibri"/>
                <w:color w:val="000000"/>
                <w:sz w:val="18"/>
                <w:szCs w:val="18"/>
                <w:lang w:val="es-CO" w:eastAsia="es-CO"/>
              </w:rPr>
              <w:t>TAHA TAI</w:t>
            </w:r>
          </w:p>
          <w:p w14:paraId="2B322798" w14:textId="77777777" w:rsidR="008E5E03" w:rsidRPr="008E5E03" w:rsidRDefault="008E5E03" w:rsidP="008E5E03">
            <w:pPr>
              <w:suppressAutoHyphens w:val="0"/>
              <w:jc w:val="center"/>
              <w:rPr>
                <w:rFonts w:ascii="Verdana" w:hAnsi="Verdana" w:cs="Calibri"/>
                <w:color w:val="000000"/>
                <w:sz w:val="18"/>
                <w:szCs w:val="18"/>
                <w:lang w:val="es-CO" w:eastAsia="es-CO"/>
              </w:rPr>
            </w:pPr>
          </w:p>
        </w:tc>
        <w:tc>
          <w:tcPr>
            <w:tcW w:w="1701" w:type="dxa"/>
            <w:tcBorders>
              <w:top w:val="nil"/>
              <w:left w:val="nil"/>
              <w:bottom w:val="single" w:sz="4" w:space="0" w:color="auto"/>
              <w:right w:val="single" w:sz="4" w:space="0" w:color="auto"/>
            </w:tcBorders>
            <w:vAlign w:val="bottom"/>
            <w:hideMark/>
          </w:tcPr>
          <w:p w14:paraId="2FBB6503" w14:textId="77777777" w:rsidR="008E5E03" w:rsidRDefault="008E5E03" w:rsidP="008E5E03">
            <w:pPr>
              <w:suppressAutoHyphens w:val="0"/>
              <w:jc w:val="center"/>
              <w:rPr>
                <w:rFonts w:ascii="Verdana" w:hAnsi="Verdana" w:cs="Calibri"/>
                <w:color w:val="000000"/>
                <w:sz w:val="18"/>
                <w:szCs w:val="18"/>
                <w:lang w:val="es-CO" w:eastAsia="es-CO"/>
              </w:rPr>
            </w:pPr>
            <w:r w:rsidRPr="008E5E03">
              <w:rPr>
                <w:rFonts w:ascii="Verdana" w:hAnsi="Verdana" w:cs="Calibri"/>
                <w:color w:val="000000"/>
                <w:sz w:val="18"/>
                <w:szCs w:val="18"/>
                <w:lang w:val="es-CO" w:eastAsia="es-CO"/>
              </w:rPr>
              <w:t>ANTIPLANICO</w:t>
            </w:r>
          </w:p>
          <w:p w14:paraId="3E25C8FC" w14:textId="77777777" w:rsidR="008E5E03" w:rsidRPr="008E5E03" w:rsidRDefault="008E5E03" w:rsidP="008E5E03">
            <w:pPr>
              <w:suppressAutoHyphens w:val="0"/>
              <w:jc w:val="center"/>
              <w:rPr>
                <w:rFonts w:ascii="Verdana" w:hAnsi="Verdana" w:cs="Calibri"/>
                <w:color w:val="000000"/>
                <w:sz w:val="18"/>
                <w:szCs w:val="18"/>
                <w:lang w:val="es-CO" w:eastAsia="es-CO"/>
              </w:rPr>
            </w:pPr>
          </w:p>
        </w:tc>
        <w:tc>
          <w:tcPr>
            <w:tcW w:w="2073" w:type="dxa"/>
            <w:tcBorders>
              <w:top w:val="nil"/>
              <w:left w:val="nil"/>
              <w:bottom w:val="single" w:sz="4" w:space="0" w:color="auto"/>
              <w:right w:val="single" w:sz="4" w:space="0" w:color="auto"/>
            </w:tcBorders>
            <w:vAlign w:val="bottom"/>
            <w:hideMark/>
          </w:tcPr>
          <w:p w14:paraId="145A03A8" w14:textId="77777777" w:rsidR="008E5E03" w:rsidRDefault="008E5E03" w:rsidP="008E5E03">
            <w:pPr>
              <w:suppressAutoHyphens w:val="0"/>
              <w:jc w:val="center"/>
              <w:rPr>
                <w:rFonts w:ascii="Verdana" w:hAnsi="Verdana" w:cs="Calibri"/>
                <w:color w:val="000000"/>
                <w:sz w:val="18"/>
                <w:szCs w:val="18"/>
                <w:lang w:val="es-CO" w:eastAsia="es-CO"/>
              </w:rPr>
            </w:pPr>
            <w:r w:rsidRPr="008E5E03">
              <w:rPr>
                <w:rFonts w:ascii="Verdana" w:hAnsi="Verdana" w:cs="Calibri"/>
                <w:color w:val="000000"/>
                <w:sz w:val="18"/>
                <w:szCs w:val="18"/>
                <w:lang w:val="es-CO" w:eastAsia="es-CO"/>
              </w:rPr>
              <w:t>OHANA</w:t>
            </w:r>
          </w:p>
          <w:p w14:paraId="4A9C526C" w14:textId="77777777" w:rsidR="008E5E03" w:rsidRPr="008E5E03" w:rsidRDefault="008E5E03" w:rsidP="008E5E03">
            <w:pPr>
              <w:suppressAutoHyphens w:val="0"/>
              <w:jc w:val="center"/>
              <w:rPr>
                <w:rFonts w:ascii="Verdana" w:hAnsi="Verdana" w:cs="Calibri"/>
                <w:color w:val="000000"/>
                <w:sz w:val="18"/>
                <w:szCs w:val="18"/>
                <w:lang w:val="es-CO" w:eastAsia="es-CO"/>
              </w:rPr>
            </w:pPr>
          </w:p>
        </w:tc>
        <w:tc>
          <w:tcPr>
            <w:tcW w:w="1612" w:type="dxa"/>
            <w:tcBorders>
              <w:top w:val="nil"/>
              <w:left w:val="nil"/>
              <w:bottom w:val="single" w:sz="4" w:space="0" w:color="auto"/>
              <w:right w:val="single" w:sz="4" w:space="0" w:color="auto"/>
            </w:tcBorders>
            <w:noWrap/>
            <w:vAlign w:val="bottom"/>
            <w:hideMark/>
          </w:tcPr>
          <w:p w14:paraId="44FA3165" w14:textId="77777777" w:rsidR="008E5E03" w:rsidRPr="008E5E03" w:rsidRDefault="008E5E03" w:rsidP="008E5E03">
            <w:pPr>
              <w:suppressAutoHyphens w:val="0"/>
              <w:rPr>
                <w:rFonts w:ascii="Verdana" w:hAnsi="Verdana" w:cs="Calibri"/>
                <w:color w:val="000000"/>
                <w:sz w:val="18"/>
                <w:szCs w:val="18"/>
                <w:lang w:val="es-CO" w:eastAsia="es-CO"/>
              </w:rPr>
            </w:pPr>
            <w:r w:rsidRPr="008E5E03">
              <w:rPr>
                <w:rFonts w:ascii="Verdana" w:hAnsi="Verdana" w:cs="Calibri"/>
                <w:color w:val="000000"/>
                <w:sz w:val="18"/>
                <w:szCs w:val="18"/>
                <w:lang w:val="es-CO" w:eastAsia="es-CO"/>
              </w:rPr>
              <w:t>HARE UTA</w:t>
            </w:r>
          </w:p>
          <w:p w14:paraId="6A12E222" w14:textId="77777777" w:rsidR="008E5E03" w:rsidRPr="008E5E03" w:rsidRDefault="008E5E03" w:rsidP="008E5E03">
            <w:pPr>
              <w:suppressAutoHyphens w:val="0"/>
              <w:rPr>
                <w:rFonts w:ascii="Verdana" w:hAnsi="Verdana" w:cs="Calibri"/>
                <w:color w:val="000000"/>
                <w:sz w:val="18"/>
                <w:szCs w:val="18"/>
                <w:lang w:val="es-CO" w:eastAsia="es-CO"/>
              </w:rPr>
            </w:pPr>
          </w:p>
        </w:tc>
      </w:tr>
    </w:tbl>
    <w:p w14:paraId="452445CB" w14:textId="77777777" w:rsidR="008E5E03" w:rsidRDefault="008E5E03" w:rsidP="0023090C">
      <w:pPr>
        <w:pStyle w:val="Sinespaciado"/>
        <w:rPr>
          <w:rFonts w:ascii="Verdana" w:hAnsi="Verdana"/>
          <w:b/>
          <w:bCs/>
          <w:lang w:val="es-CO"/>
        </w:rPr>
      </w:pPr>
    </w:p>
    <w:p w14:paraId="7E31630F" w14:textId="77777777" w:rsidR="008B0226" w:rsidRDefault="008B0226" w:rsidP="0023090C">
      <w:pPr>
        <w:pStyle w:val="Sinespaciado"/>
        <w:rPr>
          <w:rFonts w:ascii="Verdana" w:hAnsi="Verdana"/>
          <w:b/>
          <w:bCs/>
          <w:lang w:val="es-CO"/>
        </w:rPr>
      </w:pPr>
    </w:p>
    <w:p w14:paraId="1BBC2CD9" w14:textId="7A5EB76D" w:rsidR="008B0226" w:rsidRDefault="008B0226" w:rsidP="0023090C">
      <w:pPr>
        <w:pStyle w:val="Sinespaciado"/>
        <w:rPr>
          <w:rFonts w:ascii="Verdana" w:hAnsi="Verdana"/>
          <w:b/>
          <w:bCs/>
          <w:lang w:val="es-CO"/>
        </w:rPr>
      </w:pPr>
      <w:r>
        <w:rPr>
          <w:rFonts w:ascii="Verdana" w:hAnsi="Verdana"/>
          <w:b/>
          <w:bCs/>
          <w:lang w:val="es-CO"/>
        </w:rPr>
        <w:t>PRECIOS POR PERSONA EN DOLARES</w:t>
      </w:r>
    </w:p>
    <w:tbl>
      <w:tblPr>
        <w:tblW w:w="11658" w:type="dxa"/>
        <w:tblInd w:w="-794" w:type="dxa"/>
        <w:tblCellMar>
          <w:left w:w="70" w:type="dxa"/>
          <w:right w:w="70" w:type="dxa"/>
        </w:tblCellMar>
        <w:tblLook w:val="04A0" w:firstRow="1" w:lastRow="0" w:firstColumn="1" w:lastColumn="0" w:noHBand="0" w:noVBand="1"/>
      </w:tblPr>
      <w:tblGrid>
        <w:gridCol w:w="1593"/>
        <w:gridCol w:w="6000"/>
        <w:gridCol w:w="1230"/>
        <w:gridCol w:w="1275"/>
        <w:gridCol w:w="1560"/>
      </w:tblGrid>
      <w:tr w:rsidR="0060702E" w:rsidRPr="0060702E" w14:paraId="5E4D7941" w14:textId="77777777" w:rsidTr="00731D2A">
        <w:trPr>
          <w:trHeight w:val="300"/>
        </w:trPr>
        <w:tc>
          <w:tcPr>
            <w:tcW w:w="1593" w:type="dxa"/>
            <w:tcBorders>
              <w:top w:val="single" w:sz="4" w:space="0" w:color="auto"/>
              <w:left w:val="single" w:sz="4" w:space="0" w:color="auto"/>
              <w:bottom w:val="nil"/>
              <w:right w:val="single" w:sz="4" w:space="0" w:color="auto"/>
            </w:tcBorders>
            <w:noWrap/>
            <w:vAlign w:val="bottom"/>
            <w:hideMark/>
          </w:tcPr>
          <w:p w14:paraId="7C2B2E20" w14:textId="77777777" w:rsidR="0060702E" w:rsidRPr="0060702E" w:rsidRDefault="0060702E" w:rsidP="0060702E">
            <w:pPr>
              <w:suppressAutoHyphens w:val="0"/>
              <w:jc w:val="center"/>
              <w:rPr>
                <w:rFonts w:ascii="Verdana" w:hAnsi="Verdana" w:cs="Calibri"/>
                <w:b/>
                <w:bCs/>
                <w:color w:val="000000"/>
                <w:sz w:val="18"/>
                <w:szCs w:val="18"/>
                <w:lang w:val="es-CO" w:eastAsia="es-CO"/>
              </w:rPr>
            </w:pPr>
            <w:r w:rsidRPr="0060702E">
              <w:rPr>
                <w:rFonts w:ascii="Verdana" w:hAnsi="Verdana" w:cs="Calibri"/>
                <w:b/>
                <w:bCs/>
                <w:color w:val="000000"/>
                <w:sz w:val="18"/>
                <w:szCs w:val="18"/>
                <w:lang w:val="es-CO" w:eastAsia="es-CO"/>
              </w:rPr>
              <w:t>CATEGORIA</w:t>
            </w:r>
          </w:p>
        </w:tc>
        <w:tc>
          <w:tcPr>
            <w:tcW w:w="6000" w:type="dxa"/>
            <w:tcBorders>
              <w:top w:val="single" w:sz="4" w:space="0" w:color="auto"/>
              <w:left w:val="nil"/>
              <w:bottom w:val="single" w:sz="4" w:space="0" w:color="auto"/>
              <w:right w:val="single" w:sz="4" w:space="0" w:color="auto"/>
            </w:tcBorders>
            <w:noWrap/>
            <w:vAlign w:val="bottom"/>
            <w:hideMark/>
          </w:tcPr>
          <w:p w14:paraId="1F956FC6" w14:textId="77777777" w:rsidR="0060702E" w:rsidRPr="0060702E" w:rsidRDefault="0060702E" w:rsidP="0060702E">
            <w:pPr>
              <w:suppressAutoHyphens w:val="0"/>
              <w:jc w:val="center"/>
              <w:rPr>
                <w:rFonts w:ascii="Verdana" w:hAnsi="Verdana" w:cs="Calibri"/>
                <w:b/>
                <w:bCs/>
                <w:color w:val="000000"/>
                <w:sz w:val="18"/>
                <w:szCs w:val="18"/>
                <w:lang w:val="es-CO" w:eastAsia="es-CO"/>
              </w:rPr>
            </w:pPr>
            <w:r w:rsidRPr="0060702E">
              <w:rPr>
                <w:rFonts w:ascii="Verdana" w:hAnsi="Verdana" w:cs="Calibri"/>
                <w:b/>
                <w:bCs/>
                <w:color w:val="000000"/>
                <w:sz w:val="18"/>
                <w:szCs w:val="18"/>
                <w:lang w:val="es-CO" w:eastAsia="es-CO"/>
              </w:rPr>
              <w:t>TEMPORADA</w:t>
            </w:r>
          </w:p>
        </w:tc>
        <w:tc>
          <w:tcPr>
            <w:tcW w:w="1230" w:type="dxa"/>
            <w:tcBorders>
              <w:top w:val="single" w:sz="4" w:space="0" w:color="auto"/>
              <w:left w:val="nil"/>
              <w:bottom w:val="single" w:sz="4" w:space="0" w:color="auto"/>
              <w:right w:val="single" w:sz="4" w:space="0" w:color="auto"/>
            </w:tcBorders>
            <w:noWrap/>
            <w:vAlign w:val="bottom"/>
            <w:hideMark/>
          </w:tcPr>
          <w:p w14:paraId="42EDB301" w14:textId="77777777" w:rsidR="0060702E" w:rsidRPr="0060702E" w:rsidRDefault="0060702E" w:rsidP="0060702E">
            <w:pPr>
              <w:suppressAutoHyphens w:val="0"/>
              <w:jc w:val="center"/>
              <w:rPr>
                <w:rFonts w:ascii="Verdana" w:hAnsi="Verdana" w:cs="Calibri"/>
                <w:b/>
                <w:bCs/>
                <w:color w:val="000000"/>
                <w:sz w:val="18"/>
                <w:szCs w:val="18"/>
                <w:lang w:val="es-CO" w:eastAsia="es-CO"/>
              </w:rPr>
            </w:pPr>
            <w:r w:rsidRPr="0060702E">
              <w:rPr>
                <w:rFonts w:ascii="Verdana" w:hAnsi="Verdana" w:cs="Calibri"/>
                <w:b/>
                <w:bCs/>
                <w:color w:val="000000"/>
                <w:sz w:val="18"/>
                <w:szCs w:val="18"/>
                <w:lang w:val="es-CO" w:eastAsia="es-CO"/>
              </w:rPr>
              <w:t>SENCILLA</w:t>
            </w:r>
          </w:p>
        </w:tc>
        <w:tc>
          <w:tcPr>
            <w:tcW w:w="1275" w:type="dxa"/>
            <w:tcBorders>
              <w:top w:val="single" w:sz="4" w:space="0" w:color="auto"/>
              <w:left w:val="nil"/>
              <w:bottom w:val="single" w:sz="4" w:space="0" w:color="auto"/>
              <w:right w:val="single" w:sz="4" w:space="0" w:color="auto"/>
            </w:tcBorders>
            <w:noWrap/>
            <w:vAlign w:val="bottom"/>
            <w:hideMark/>
          </w:tcPr>
          <w:p w14:paraId="33F9106B" w14:textId="77777777" w:rsidR="0060702E" w:rsidRPr="0060702E" w:rsidRDefault="0060702E" w:rsidP="0060702E">
            <w:pPr>
              <w:suppressAutoHyphens w:val="0"/>
              <w:jc w:val="center"/>
              <w:rPr>
                <w:rFonts w:ascii="Verdana" w:hAnsi="Verdana" w:cs="Calibri"/>
                <w:b/>
                <w:bCs/>
                <w:color w:val="000000"/>
                <w:sz w:val="18"/>
                <w:szCs w:val="18"/>
                <w:lang w:val="es-CO" w:eastAsia="es-CO"/>
              </w:rPr>
            </w:pPr>
            <w:r w:rsidRPr="0060702E">
              <w:rPr>
                <w:rFonts w:ascii="Verdana" w:hAnsi="Verdana" w:cs="Calibri"/>
                <w:b/>
                <w:bCs/>
                <w:color w:val="000000"/>
                <w:sz w:val="18"/>
                <w:szCs w:val="18"/>
                <w:lang w:val="es-CO" w:eastAsia="es-CO"/>
              </w:rPr>
              <w:t>DOBLE</w:t>
            </w:r>
          </w:p>
        </w:tc>
        <w:tc>
          <w:tcPr>
            <w:tcW w:w="1560" w:type="dxa"/>
            <w:tcBorders>
              <w:top w:val="single" w:sz="4" w:space="0" w:color="auto"/>
              <w:left w:val="nil"/>
              <w:bottom w:val="single" w:sz="4" w:space="0" w:color="auto"/>
              <w:right w:val="single" w:sz="4" w:space="0" w:color="auto"/>
            </w:tcBorders>
            <w:noWrap/>
            <w:vAlign w:val="bottom"/>
            <w:hideMark/>
          </w:tcPr>
          <w:p w14:paraId="74F7B7A7" w14:textId="77777777" w:rsidR="0060702E" w:rsidRPr="0060702E" w:rsidRDefault="0060702E" w:rsidP="0060702E">
            <w:pPr>
              <w:suppressAutoHyphens w:val="0"/>
              <w:jc w:val="center"/>
              <w:rPr>
                <w:rFonts w:ascii="Verdana" w:hAnsi="Verdana" w:cs="Calibri"/>
                <w:b/>
                <w:bCs/>
                <w:color w:val="000000"/>
                <w:sz w:val="18"/>
                <w:szCs w:val="18"/>
                <w:lang w:val="es-CO" w:eastAsia="es-CO"/>
              </w:rPr>
            </w:pPr>
            <w:r w:rsidRPr="0060702E">
              <w:rPr>
                <w:rFonts w:ascii="Verdana" w:hAnsi="Verdana" w:cs="Calibri"/>
                <w:b/>
                <w:bCs/>
                <w:color w:val="000000"/>
                <w:sz w:val="18"/>
                <w:szCs w:val="18"/>
                <w:lang w:val="es-CO" w:eastAsia="es-CO"/>
              </w:rPr>
              <w:t>TRIPLE</w:t>
            </w:r>
          </w:p>
        </w:tc>
      </w:tr>
      <w:tr w:rsidR="0060702E" w:rsidRPr="0060702E" w14:paraId="3D729543" w14:textId="77777777" w:rsidTr="00731D2A">
        <w:trPr>
          <w:trHeight w:val="300"/>
        </w:trPr>
        <w:tc>
          <w:tcPr>
            <w:tcW w:w="1593" w:type="dxa"/>
            <w:tcBorders>
              <w:top w:val="single" w:sz="4" w:space="0" w:color="auto"/>
              <w:left w:val="single" w:sz="4" w:space="0" w:color="auto"/>
              <w:bottom w:val="nil"/>
              <w:right w:val="single" w:sz="4" w:space="0" w:color="auto"/>
            </w:tcBorders>
            <w:noWrap/>
            <w:vAlign w:val="bottom"/>
            <w:hideMark/>
          </w:tcPr>
          <w:p w14:paraId="5D31888E" w14:textId="77777777" w:rsidR="0060702E" w:rsidRPr="0060702E" w:rsidRDefault="0060702E" w:rsidP="0060702E">
            <w:pPr>
              <w:suppressAutoHyphens w:val="0"/>
              <w:jc w:val="center"/>
              <w:rPr>
                <w:rFonts w:ascii="Verdana" w:hAnsi="Verdana" w:cs="Calibri"/>
                <w:b/>
                <w:bCs/>
                <w:color w:val="000000"/>
                <w:sz w:val="18"/>
                <w:szCs w:val="18"/>
                <w:lang w:val="es-CO" w:eastAsia="es-CO"/>
              </w:rPr>
            </w:pPr>
            <w:r w:rsidRPr="0060702E">
              <w:rPr>
                <w:rFonts w:ascii="Verdana" w:hAnsi="Verdana" w:cs="Calibri"/>
                <w:b/>
                <w:bCs/>
                <w:color w:val="000000"/>
                <w:sz w:val="18"/>
                <w:szCs w:val="18"/>
                <w:lang w:val="es-CO" w:eastAsia="es-CO"/>
              </w:rPr>
              <w:t xml:space="preserve"> </w:t>
            </w:r>
          </w:p>
        </w:tc>
        <w:tc>
          <w:tcPr>
            <w:tcW w:w="6000" w:type="dxa"/>
            <w:tcBorders>
              <w:top w:val="nil"/>
              <w:left w:val="nil"/>
              <w:bottom w:val="single" w:sz="4" w:space="0" w:color="auto"/>
              <w:right w:val="single" w:sz="4" w:space="0" w:color="auto"/>
            </w:tcBorders>
            <w:noWrap/>
            <w:vAlign w:val="center"/>
            <w:hideMark/>
          </w:tcPr>
          <w:p w14:paraId="50509689" w14:textId="77777777" w:rsidR="0060702E" w:rsidRPr="0060702E" w:rsidRDefault="0060702E" w:rsidP="0060702E">
            <w:pPr>
              <w:suppressAutoHyphens w:val="0"/>
              <w:rPr>
                <w:rFonts w:ascii="Verdana" w:hAnsi="Verdana" w:cs="Calibri"/>
                <w:color w:val="000000"/>
                <w:sz w:val="16"/>
                <w:szCs w:val="16"/>
                <w:lang w:val="es-CO" w:eastAsia="es-CO"/>
              </w:rPr>
            </w:pPr>
            <w:r w:rsidRPr="0060702E">
              <w:rPr>
                <w:rFonts w:ascii="Verdana" w:hAnsi="Verdana" w:cs="Calibri"/>
                <w:color w:val="000000"/>
                <w:sz w:val="16"/>
                <w:szCs w:val="16"/>
                <w:lang w:val="es-CO" w:eastAsia="es-CO"/>
              </w:rPr>
              <w:t xml:space="preserve"> Enero 01 a </w:t>
            </w:r>
            <w:proofErr w:type="gramStart"/>
            <w:r w:rsidRPr="0060702E">
              <w:rPr>
                <w:rFonts w:ascii="Verdana" w:hAnsi="Verdana" w:cs="Calibri"/>
                <w:color w:val="000000"/>
                <w:sz w:val="16"/>
                <w:szCs w:val="16"/>
                <w:lang w:val="es-CO" w:eastAsia="es-CO"/>
              </w:rPr>
              <w:t>Marzo</w:t>
            </w:r>
            <w:proofErr w:type="gramEnd"/>
            <w:r w:rsidRPr="0060702E">
              <w:rPr>
                <w:rFonts w:ascii="Verdana" w:hAnsi="Verdana" w:cs="Calibri"/>
                <w:color w:val="000000"/>
                <w:sz w:val="16"/>
                <w:szCs w:val="16"/>
                <w:lang w:val="es-CO" w:eastAsia="es-CO"/>
              </w:rPr>
              <w:t xml:space="preserve"> 31/ </w:t>
            </w:r>
            <w:proofErr w:type="gramStart"/>
            <w:r w:rsidRPr="0060702E">
              <w:rPr>
                <w:rFonts w:ascii="Verdana" w:hAnsi="Verdana" w:cs="Calibri"/>
                <w:color w:val="000000"/>
                <w:sz w:val="16"/>
                <w:szCs w:val="16"/>
                <w:lang w:val="es-CO" w:eastAsia="es-CO"/>
              </w:rPr>
              <w:t>Octubre</w:t>
            </w:r>
            <w:proofErr w:type="gramEnd"/>
            <w:r w:rsidRPr="0060702E">
              <w:rPr>
                <w:rFonts w:ascii="Verdana" w:hAnsi="Verdana" w:cs="Calibri"/>
                <w:color w:val="000000"/>
                <w:sz w:val="16"/>
                <w:szCs w:val="16"/>
                <w:lang w:val="es-CO" w:eastAsia="es-CO"/>
              </w:rPr>
              <w:t xml:space="preserve"> 01 a </w:t>
            </w:r>
            <w:proofErr w:type="gramStart"/>
            <w:r w:rsidRPr="0060702E">
              <w:rPr>
                <w:rFonts w:ascii="Verdana" w:hAnsi="Verdana" w:cs="Calibri"/>
                <w:color w:val="000000"/>
                <w:sz w:val="16"/>
                <w:szCs w:val="16"/>
                <w:lang w:val="es-CO" w:eastAsia="es-CO"/>
              </w:rPr>
              <w:t>Noviembre</w:t>
            </w:r>
            <w:proofErr w:type="gramEnd"/>
            <w:r w:rsidRPr="0060702E">
              <w:rPr>
                <w:rFonts w:ascii="Verdana" w:hAnsi="Verdana" w:cs="Calibri"/>
                <w:color w:val="000000"/>
                <w:sz w:val="16"/>
                <w:szCs w:val="16"/>
                <w:lang w:val="es-CO" w:eastAsia="es-CO"/>
              </w:rPr>
              <w:t xml:space="preserve"> 30</w:t>
            </w:r>
          </w:p>
        </w:tc>
        <w:tc>
          <w:tcPr>
            <w:tcW w:w="1230" w:type="dxa"/>
            <w:tcBorders>
              <w:top w:val="nil"/>
              <w:left w:val="nil"/>
              <w:bottom w:val="single" w:sz="4" w:space="0" w:color="auto"/>
              <w:right w:val="single" w:sz="4" w:space="0" w:color="auto"/>
            </w:tcBorders>
            <w:noWrap/>
            <w:vAlign w:val="center"/>
            <w:hideMark/>
          </w:tcPr>
          <w:p w14:paraId="3EABF5A3" w14:textId="5568F95E" w:rsidR="0060702E" w:rsidRPr="0060702E" w:rsidRDefault="0060702E" w:rsidP="004C58E4">
            <w:pPr>
              <w:suppressAutoHyphens w:val="0"/>
              <w:jc w:val="center"/>
              <w:rPr>
                <w:rFonts w:ascii="Verdana" w:hAnsi="Verdana" w:cs="Calibri"/>
                <w:color w:val="000000"/>
                <w:sz w:val="15"/>
                <w:szCs w:val="15"/>
                <w:lang w:val="es-CO" w:eastAsia="es-CO"/>
              </w:rPr>
            </w:pPr>
            <w:r w:rsidRPr="0060702E">
              <w:rPr>
                <w:rFonts w:ascii="Verdana" w:hAnsi="Verdana" w:cs="Calibri"/>
                <w:color w:val="000000"/>
                <w:sz w:val="15"/>
                <w:szCs w:val="15"/>
                <w:lang w:val="es-CO" w:eastAsia="es-CO"/>
              </w:rPr>
              <w:t>USD 1.372</w:t>
            </w:r>
          </w:p>
        </w:tc>
        <w:tc>
          <w:tcPr>
            <w:tcW w:w="1275" w:type="dxa"/>
            <w:tcBorders>
              <w:top w:val="nil"/>
              <w:left w:val="nil"/>
              <w:bottom w:val="single" w:sz="4" w:space="0" w:color="auto"/>
              <w:right w:val="single" w:sz="4" w:space="0" w:color="auto"/>
            </w:tcBorders>
            <w:noWrap/>
            <w:vAlign w:val="center"/>
            <w:hideMark/>
          </w:tcPr>
          <w:p w14:paraId="65FB4F52" w14:textId="37337AF1" w:rsidR="0060702E" w:rsidRPr="0060702E" w:rsidRDefault="0060702E" w:rsidP="004C58E4">
            <w:pPr>
              <w:suppressAutoHyphens w:val="0"/>
              <w:jc w:val="center"/>
              <w:rPr>
                <w:rFonts w:ascii="Verdana" w:hAnsi="Verdana" w:cs="Calibri"/>
                <w:color w:val="000000"/>
                <w:sz w:val="15"/>
                <w:szCs w:val="15"/>
                <w:lang w:val="es-CO" w:eastAsia="es-CO"/>
              </w:rPr>
            </w:pPr>
            <w:r w:rsidRPr="0060702E">
              <w:rPr>
                <w:rFonts w:ascii="Verdana" w:hAnsi="Verdana" w:cs="Calibri"/>
                <w:color w:val="000000"/>
                <w:sz w:val="15"/>
                <w:szCs w:val="15"/>
                <w:lang w:val="es-CO" w:eastAsia="es-CO"/>
              </w:rPr>
              <w:t>USD 950</w:t>
            </w:r>
          </w:p>
        </w:tc>
        <w:tc>
          <w:tcPr>
            <w:tcW w:w="1560" w:type="dxa"/>
            <w:tcBorders>
              <w:top w:val="nil"/>
              <w:left w:val="nil"/>
              <w:bottom w:val="single" w:sz="4" w:space="0" w:color="auto"/>
              <w:right w:val="single" w:sz="4" w:space="0" w:color="auto"/>
            </w:tcBorders>
            <w:noWrap/>
            <w:vAlign w:val="center"/>
            <w:hideMark/>
          </w:tcPr>
          <w:p w14:paraId="751EE636" w14:textId="4D0049B0" w:rsidR="0060702E" w:rsidRPr="0060702E" w:rsidRDefault="0060702E" w:rsidP="004C58E4">
            <w:pPr>
              <w:suppressAutoHyphens w:val="0"/>
              <w:jc w:val="center"/>
              <w:rPr>
                <w:rFonts w:ascii="Verdana" w:hAnsi="Verdana" w:cs="Calibri"/>
                <w:color w:val="000000"/>
                <w:sz w:val="15"/>
                <w:szCs w:val="15"/>
                <w:lang w:val="es-CO" w:eastAsia="es-CO"/>
              </w:rPr>
            </w:pPr>
            <w:r w:rsidRPr="0060702E">
              <w:rPr>
                <w:rFonts w:ascii="Verdana" w:hAnsi="Verdana" w:cs="Calibri"/>
                <w:color w:val="000000"/>
                <w:sz w:val="15"/>
                <w:szCs w:val="15"/>
                <w:lang w:val="es-CO" w:eastAsia="es-CO"/>
              </w:rPr>
              <w:t>USD 886</w:t>
            </w:r>
          </w:p>
        </w:tc>
      </w:tr>
      <w:tr w:rsidR="0060702E" w:rsidRPr="0060702E" w14:paraId="27551DD7" w14:textId="77777777" w:rsidTr="00731D2A">
        <w:trPr>
          <w:trHeight w:val="300"/>
        </w:trPr>
        <w:tc>
          <w:tcPr>
            <w:tcW w:w="1593" w:type="dxa"/>
            <w:tcBorders>
              <w:top w:val="nil"/>
              <w:left w:val="single" w:sz="4" w:space="0" w:color="auto"/>
              <w:bottom w:val="nil"/>
              <w:right w:val="single" w:sz="4" w:space="0" w:color="auto"/>
            </w:tcBorders>
            <w:noWrap/>
            <w:vAlign w:val="bottom"/>
            <w:hideMark/>
          </w:tcPr>
          <w:p w14:paraId="6FD4F7B0" w14:textId="77777777" w:rsidR="0060702E" w:rsidRPr="0060702E" w:rsidRDefault="0060702E" w:rsidP="0060702E">
            <w:pPr>
              <w:suppressAutoHyphens w:val="0"/>
              <w:rPr>
                <w:rFonts w:ascii="Verdana" w:hAnsi="Verdana" w:cs="Calibri"/>
                <w:b/>
                <w:bCs/>
                <w:color w:val="000000"/>
                <w:sz w:val="18"/>
                <w:szCs w:val="18"/>
                <w:lang w:val="es-CO" w:eastAsia="es-CO"/>
              </w:rPr>
            </w:pPr>
            <w:r w:rsidRPr="0060702E">
              <w:rPr>
                <w:rFonts w:ascii="Verdana" w:hAnsi="Verdana" w:cs="Calibri"/>
                <w:b/>
                <w:bCs/>
                <w:color w:val="000000"/>
                <w:sz w:val="18"/>
                <w:szCs w:val="18"/>
                <w:lang w:val="es-CO" w:eastAsia="es-CO"/>
              </w:rPr>
              <w:t xml:space="preserve">       TURISTA</w:t>
            </w:r>
          </w:p>
        </w:tc>
        <w:tc>
          <w:tcPr>
            <w:tcW w:w="6000" w:type="dxa"/>
            <w:tcBorders>
              <w:top w:val="nil"/>
              <w:left w:val="nil"/>
              <w:bottom w:val="single" w:sz="4" w:space="0" w:color="auto"/>
              <w:right w:val="single" w:sz="4" w:space="0" w:color="auto"/>
            </w:tcBorders>
            <w:noWrap/>
            <w:vAlign w:val="center"/>
            <w:hideMark/>
          </w:tcPr>
          <w:p w14:paraId="582F1EA9" w14:textId="77777777" w:rsidR="0060702E" w:rsidRPr="0060702E" w:rsidRDefault="0060702E" w:rsidP="0060702E">
            <w:pPr>
              <w:suppressAutoHyphens w:val="0"/>
              <w:rPr>
                <w:rFonts w:ascii="Verdana" w:hAnsi="Verdana" w:cs="Calibri"/>
                <w:color w:val="000000"/>
                <w:sz w:val="16"/>
                <w:szCs w:val="16"/>
                <w:lang w:val="es-CO" w:eastAsia="es-CO"/>
              </w:rPr>
            </w:pPr>
            <w:r w:rsidRPr="0060702E">
              <w:rPr>
                <w:rFonts w:ascii="Verdana" w:hAnsi="Verdana" w:cs="Calibri"/>
                <w:color w:val="000000"/>
                <w:sz w:val="16"/>
                <w:szCs w:val="16"/>
                <w:lang w:val="es-CO" w:eastAsia="es-CO"/>
              </w:rPr>
              <w:t>Abril 01 al 30/ Septiembre 01al 30/</w:t>
            </w:r>
            <w:proofErr w:type="gramStart"/>
            <w:r w:rsidRPr="0060702E">
              <w:rPr>
                <w:rFonts w:ascii="Verdana" w:hAnsi="Verdana" w:cs="Calibri"/>
                <w:color w:val="000000"/>
                <w:sz w:val="16"/>
                <w:szCs w:val="16"/>
                <w:lang w:val="es-CO" w:eastAsia="es-CO"/>
              </w:rPr>
              <w:t>Diciembre</w:t>
            </w:r>
            <w:proofErr w:type="gramEnd"/>
            <w:r w:rsidRPr="0060702E">
              <w:rPr>
                <w:rFonts w:ascii="Verdana" w:hAnsi="Verdana" w:cs="Calibri"/>
                <w:color w:val="000000"/>
                <w:sz w:val="16"/>
                <w:szCs w:val="16"/>
                <w:lang w:val="es-CO" w:eastAsia="es-CO"/>
              </w:rPr>
              <w:t xml:space="preserve"> 01 al 15</w:t>
            </w:r>
          </w:p>
        </w:tc>
        <w:tc>
          <w:tcPr>
            <w:tcW w:w="1230" w:type="dxa"/>
            <w:tcBorders>
              <w:top w:val="nil"/>
              <w:left w:val="nil"/>
              <w:bottom w:val="single" w:sz="4" w:space="0" w:color="auto"/>
              <w:right w:val="single" w:sz="4" w:space="0" w:color="auto"/>
            </w:tcBorders>
            <w:noWrap/>
            <w:vAlign w:val="center"/>
            <w:hideMark/>
          </w:tcPr>
          <w:p w14:paraId="22B81FD3" w14:textId="1F17D27C" w:rsidR="0060702E" w:rsidRPr="0060702E" w:rsidRDefault="0060702E" w:rsidP="004C58E4">
            <w:pPr>
              <w:suppressAutoHyphens w:val="0"/>
              <w:jc w:val="center"/>
              <w:rPr>
                <w:rFonts w:ascii="Verdana" w:hAnsi="Verdana" w:cs="Calibri"/>
                <w:color w:val="000000"/>
                <w:sz w:val="15"/>
                <w:szCs w:val="15"/>
                <w:lang w:val="es-CO" w:eastAsia="es-CO"/>
              </w:rPr>
            </w:pPr>
            <w:r w:rsidRPr="0060702E">
              <w:rPr>
                <w:rFonts w:ascii="Verdana" w:hAnsi="Verdana" w:cs="Calibri"/>
                <w:color w:val="000000"/>
                <w:sz w:val="15"/>
                <w:szCs w:val="15"/>
                <w:lang w:val="es-CO" w:eastAsia="es-CO"/>
              </w:rPr>
              <w:t>USD 1.303</w:t>
            </w:r>
          </w:p>
        </w:tc>
        <w:tc>
          <w:tcPr>
            <w:tcW w:w="1275" w:type="dxa"/>
            <w:tcBorders>
              <w:top w:val="nil"/>
              <w:left w:val="nil"/>
              <w:bottom w:val="single" w:sz="4" w:space="0" w:color="auto"/>
              <w:right w:val="single" w:sz="4" w:space="0" w:color="auto"/>
            </w:tcBorders>
            <w:noWrap/>
            <w:vAlign w:val="center"/>
            <w:hideMark/>
          </w:tcPr>
          <w:p w14:paraId="0CA9A0BF" w14:textId="6FF2A7F3" w:rsidR="0060702E" w:rsidRPr="0060702E" w:rsidRDefault="0060702E" w:rsidP="004C58E4">
            <w:pPr>
              <w:suppressAutoHyphens w:val="0"/>
              <w:jc w:val="center"/>
              <w:rPr>
                <w:rFonts w:ascii="Verdana" w:hAnsi="Verdana" w:cs="Calibri"/>
                <w:color w:val="000000"/>
                <w:sz w:val="15"/>
                <w:szCs w:val="15"/>
                <w:lang w:val="es-CO" w:eastAsia="es-CO"/>
              </w:rPr>
            </w:pPr>
            <w:r w:rsidRPr="0060702E">
              <w:rPr>
                <w:rFonts w:ascii="Verdana" w:hAnsi="Verdana" w:cs="Calibri"/>
                <w:color w:val="000000"/>
                <w:sz w:val="15"/>
                <w:szCs w:val="15"/>
                <w:lang w:val="es-CO" w:eastAsia="es-CO"/>
              </w:rPr>
              <w:t>USD 916</w:t>
            </w:r>
          </w:p>
        </w:tc>
        <w:tc>
          <w:tcPr>
            <w:tcW w:w="1560" w:type="dxa"/>
            <w:tcBorders>
              <w:top w:val="nil"/>
              <w:left w:val="nil"/>
              <w:bottom w:val="single" w:sz="4" w:space="0" w:color="auto"/>
              <w:right w:val="single" w:sz="4" w:space="0" w:color="auto"/>
            </w:tcBorders>
            <w:noWrap/>
            <w:vAlign w:val="center"/>
            <w:hideMark/>
          </w:tcPr>
          <w:p w14:paraId="6288709D" w14:textId="4B220B5D" w:rsidR="0060702E" w:rsidRPr="0060702E" w:rsidRDefault="0060702E" w:rsidP="004C58E4">
            <w:pPr>
              <w:suppressAutoHyphens w:val="0"/>
              <w:jc w:val="center"/>
              <w:rPr>
                <w:rFonts w:ascii="Verdana" w:hAnsi="Verdana" w:cs="Calibri"/>
                <w:color w:val="000000"/>
                <w:sz w:val="15"/>
                <w:szCs w:val="15"/>
                <w:lang w:val="es-CO" w:eastAsia="es-CO"/>
              </w:rPr>
            </w:pPr>
            <w:r w:rsidRPr="0060702E">
              <w:rPr>
                <w:rFonts w:ascii="Verdana" w:hAnsi="Verdana" w:cs="Calibri"/>
                <w:color w:val="000000"/>
                <w:sz w:val="15"/>
                <w:szCs w:val="15"/>
                <w:lang w:val="es-CO" w:eastAsia="es-CO"/>
              </w:rPr>
              <w:t>USD 854</w:t>
            </w:r>
          </w:p>
        </w:tc>
      </w:tr>
      <w:tr w:rsidR="0060702E" w:rsidRPr="0060702E" w14:paraId="15B0014B" w14:textId="77777777" w:rsidTr="00731D2A">
        <w:trPr>
          <w:trHeight w:val="315"/>
        </w:trPr>
        <w:tc>
          <w:tcPr>
            <w:tcW w:w="1593" w:type="dxa"/>
            <w:tcBorders>
              <w:top w:val="nil"/>
              <w:left w:val="single" w:sz="4" w:space="0" w:color="auto"/>
              <w:bottom w:val="single" w:sz="8" w:space="0" w:color="auto"/>
              <w:right w:val="single" w:sz="4" w:space="0" w:color="auto"/>
            </w:tcBorders>
            <w:noWrap/>
            <w:vAlign w:val="bottom"/>
            <w:hideMark/>
          </w:tcPr>
          <w:p w14:paraId="07667CAD" w14:textId="77777777" w:rsidR="0060702E" w:rsidRPr="0060702E" w:rsidRDefault="0060702E" w:rsidP="0060702E">
            <w:pPr>
              <w:suppressAutoHyphens w:val="0"/>
              <w:rPr>
                <w:rFonts w:ascii="Verdana" w:hAnsi="Verdana" w:cs="Calibri"/>
                <w:b/>
                <w:bCs/>
                <w:color w:val="000000"/>
                <w:sz w:val="18"/>
                <w:szCs w:val="18"/>
                <w:lang w:val="es-CO" w:eastAsia="es-CO"/>
              </w:rPr>
            </w:pPr>
            <w:r w:rsidRPr="0060702E">
              <w:rPr>
                <w:rFonts w:ascii="Verdana" w:hAnsi="Verdana" w:cs="Calibri"/>
                <w:b/>
                <w:bCs/>
                <w:color w:val="000000"/>
                <w:sz w:val="18"/>
                <w:szCs w:val="18"/>
                <w:lang w:val="es-CO" w:eastAsia="es-CO"/>
              </w:rPr>
              <w:t> </w:t>
            </w:r>
          </w:p>
        </w:tc>
        <w:tc>
          <w:tcPr>
            <w:tcW w:w="6000" w:type="dxa"/>
            <w:tcBorders>
              <w:top w:val="nil"/>
              <w:left w:val="nil"/>
              <w:bottom w:val="single" w:sz="8" w:space="0" w:color="auto"/>
              <w:right w:val="single" w:sz="4" w:space="0" w:color="auto"/>
            </w:tcBorders>
            <w:noWrap/>
            <w:vAlign w:val="center"/>
            <w:hideMark/>
          </w:tcPr>
          <w:p w14:paraId="01C9BBD6" w14:textId="77777777" w:rsidR="0060702E" w:rsidRPr="0060702E" w:rsidRDefault="0060702E" w:rsidP="0060702E">
            <w:pPr>
              <w:suppressAutoHyphens w:val="0"/>
              <w:rPr>
                <w:rFonts w:ascii="Verdana" w:hAnsi="Verdana" w:cs="Calibri"/>
                <w:color w:val="000000"/>
                <w:sz w:val="16"/>
                <w:szCs w:val="16"/>
                <w:lang w:val="es-CO" w:eastAsia="es-CO"/>
              </w:rPr>
            </w:pPr>
            <w:r w:rsidRPr="0060702E">
              <w:rPr>
                <w:rFonts w:ascii="Verdana" w:hAnsi="Verdana" w:cs="Calibri"/>
                <w:color w:val="000000"/>
                <w:sz w:val="16"/>
                <w:szCs w:val="16"/>
                <w:lang w:val="es-CO" w:eastAsia="es-CO"/>
              </w:rPr>
              <w:t xml:space="preserve">Mayo 01 a </w:t>
            </w:r>
            <w:proofErr w:type="gramStart"/>
            <w:r w:rsidRPr="0060702E">
              <w:rPr>
                <w:rFonts w:ascii="Verdana" w:hAnsi="Verdana" w:cs="Calibri"/>
                <w:color w:val="000000"/>
                <w:sz w:val="16"/>
                <w:szCs w:val="16"/>
                <w:lang w:val="es-CO" w:eastAsia="es-CO"/>
              </w:rPr>
              <w:t>Agosto</w:t>
            </w:r>
            <w:proofErr w:type="gramEnd"/>
            <w:r w:rsidRPr="0060702E">
              <w:rPr>
                <w:rFonts w:ascii="Verdana" w:hAnsi="Verdana" w:cs="Calibri"/>
                <w:color w:val="000000"/>
                <w:sz w:val="16"/>
                <w:szCs w:val="16"/>
                <w:lang w:val="es-CO" w:eastAsia="es-CO"/>
              </w:rPr>
              <w:t xml:space="preserve"> 31 </w:t>
            </w:r>
          </w:p>
        </w:tc>
        <w:tc>
          <w:tcPr>
            <w:tcW w:w="1230" w:type="dxa"/>
            <w:tcBorders>
              <w:top w:val="nil"/>
              <w:left w:val="nil"/>
              <w:bottom w:val="single" w:sz="8" w:space="0" w:color="auto"/>
              <w:right w:val="single" w:sz="4" w:space="0" w:color="auto"/>
            </w:tcBorders>
            <w:noWrap/>
            <w:vAlign w:val="center"/>
            <w:hideMark/>
          </w:tcPr>
          <w:p w14:paraId="3337C30E" w14:textId="741AD2D0" w:rsidR="0060702E" w:rsidRPr="0060702E" w:rsidRDefault="0060702E" w:rsidP="004C58E4">
            <w:pPr>
              <w:suppressAutoHyphens w:val="0"/>
              <w:jc w:val="center"/>
              <w:rPr>
                <w:rFonts w:ascii="Verdana" w:hAnsi="Verdana" w:cs="Calibri"/>
                <w:color w:val="000000"/>
                <w:sz w:val="15"/>
                <w:szCs w:val="15"/>
                <w:lang w:val="es-CO" w:eastAsia="es-CO"/>
              </w:rPr>
            </w:pPr>
            <w:r w:rsidRPr="0060702E">
              <w:rPr>
                <w:rFonts w:ascii="Verdana" w:hAnsi="Verdana" w:cs="Calibri"/>
                <w:color w:val="000000"/>
                <w:sz w:val="15"/>
                <w:szCs w:val="15"/>
                <w:lang w:val="es-CO" w:eastAsia="es-CO"/>
              </w:rPr>
              <w:t>USD 1.204</w:t>
            </w:r>
          </w:p>
        </w:tc>
        <w:tc>
          <w:tcPr>
            <w:tcW w:w="1275" w:type="dxa"/>
            <w:tcBorders>
              <w:top w:val="nil"/>
              <w:left w:val="nil"/>
              <w:bottom w:val="single" w:sz="8" w:space="0" w:color="auto"/>
              <w:right w:val="single" w:sz="4" w:space="0" w:color="auto"/>
            </w:tcBorders>
            <w:noWrap/>
            <w:vAlign w:val="center"/>
            <w:hideMark/>
          </w:tcPr>
          <w:p w14:paraId="7D42C068" w14:textId="44166235" w:rsidR="0060702E" w:rsidRPr="0060702E" w:rsidRDefault="0060702E" w:rsidP="004C58E4">
            <w:pPr>
              <w:suppressAutoHyphens w:val="0"/>
              <w:jc w:val="center"/>
              <w:rPr>
                <w:rFonts w:ascii="Verdana" w:hAnsi="Verdana" w:cs="Calibri"/>
                <w:color w:val="000000"/>
                <w:sz w:val="15"/>
                <w:szCs w:val="15"/>
                <w:lang w:val="es-CO" w:eastAsia="es-CO"/>
              </w:rPr>
            </w:pPr>
            <w:r w:rsidRPr="0060702E">
              <w:rPr>
                <w:rFonts w:ascii="Verdana" w:hAnsi="Verdana" w:cs="Calibri"/>
                <w:color w:val="000000"/>
                <w:sz w:val="15"/>
                <w:szCs w:val="15"/>
                <w:lang w:val="es-CO" w:eastAsia="es-CO"/>
              </w:rPr>
              <w:t>USD 867</w:t>
            </w:r>
          </w:p>
        </w:tc>
        <w:tc>
          <w:tcPr>
            <w:tcW w:w="1560" w:type="dxa"/>
            <w:tcBorders>
              <w:top w:val="nil"/>
              <w:left w:val="nil"/>
              <w:bottom w:val="single" w:sz="8" w:space="0" w:color="auto"/>
              <w:right w:val="single" w:sz="4" w:space="0" w:color="auto"/>
            </w:tcBorders>
            <w:noWrap/>
            <w:vAlign w:val="center"/>
            <w:hideMark/>
          </w:tcPr>
          <w:p w14:paraId="04DC6233" w14:textId="29C273C8" w:rsidR="0060702E" w:rsidRPr="0060702E" w:rsidRDefault="0060702E" w:rsidP="004C58E4">
            <w:pPr>
              <w:suppressAutoHyphens w:val="0"/>
              <w:jc w:val="center"/>
              <w:rPr>
                <w:rFonts w:ascii="Verdana" w:hAnsi="Verdana" w:cs="Calibri"/>
                <w:color w:val="000000"/>
                <w:sz w:val="15"/>
                <w:szCs w:val="15"/>
                <w:lang w:val="es-CO" w:eastAsia="es-CO"/>
              </w:rPr>
            </w:pPr>
            <w:r w:rsidRPr="0060702E">
              <w:rPr>
                <w:rFonts w:ascii="Verdana" w:hAnsi="Verdana" w:cs="Calibri"/>
                <w:color w:val="000000"/>
                <w:sz w:val="15"/>
                <w:szCs w:val="15"/>
                <w:lang w:val="es-CO" w:eastAsia="es-CO"/>
              </w:rPr>
              <w:t>USD 806</w:t>
            </w:r>
          </w:p>
        </w:tc>
      </w:tr>
      <w:tr w:rsidR="004C58E4" w:rsidRPr="0060702E" w14:paraId="59B099DA" w14:textId="77777777" w:rsidTr="00731D2A">
        <w:trPr>
          <w:trHeight w:val="300"/>
        </w:trPr>
        <w:tc>
          <w:tcPr>
            <w:tcW w:w="1593" w:type="dxa"/>
            <w:tcBorders>
              <w:top w:val="nil"/>
              <w:left w:val="single" w:sz="4" w:space="0" w:color="auto"/>
              <w:bottom w:val="nil"/>
              <w:right w:val="single" w:sz="4" w:space="0" w:color="auto"/>
            </w:tcBorders>
            <w:shd w:val="clear" w:color="000000" w:fill="D9D9D9"/>
            <w:noWrap/>
            <w:vAlign w:val="bottom"/>
            <w:hideMark/>
          </w:tcPr>
          <w:p w14:paraId="1C2E47A8" w14:textId="77777777" w:rsidR="004C58E4" w:rsidRPr="0060702E" w:rsidRDefault="004C58E4" w:rsidP="004C58E4">
            <w:pPr>
              <w:suppressAutoHyphens w:val="0"/>
              <w:rPr>
                <w:rFonts w:ascii="Verdana" w:hAnsi="Verdana" w:cs="Calibri"/>
                <w:b/>
                <w:bCs/>
                <w:color w:val="000000"/>
                <w:sz w:val="18"/>
                <w:szCs w:val="18"/>
                <w:lang w:val="es-CO" w:eastAsia="es-CO"/>
              </w:rPr>
            </w:pPr>
            <w:r w:rsidRPr="0060702E">
              <w:rPr>
                <w:rFonts w:ascii="Verdana" w:hAnsi="Verdana" w:cs="Calibri"/>
                <w:b/>
                <w:bCs/>
                <w:color w:val="000000"/>
                <w:sz w:val="18"/>
                <w:szCs w:val="18"/>
                <w:lang w:val="es-CO" w:eastAsia="es-CO"/>
              </w:rPr>
              <w:t xml:space="preserve">       PRIMERA</w:t>
            </w:r>
          </w:p>
        </w:tc>
        <w:tc>
          <w:tcPr>
            <w:tcW w:w="6000" w:type="dxa"/>
            <w:tcBorders>
              <w:top w:val="nil"/>
              <w:left w:val="nil"/>
              <w:bottom w:val="single" w:sz="4" w:space="0" w:color="auto"/>
              <w:right w:val="single" w:sz="4" w:space="0" w:color="auto"/>
            </w:tcBorders>
            <w:shd w:val="clear" w:color="000000" w:fill="D9D9D9"/>
            <w:noWrap/>
            <w:vAlign w:val="bottom"/>
            <w:hideMark/>
          </w:tcPr>
          <w:p w14:paraId="367FAE5B" w14:textId="77777777" w:rsidR="004C58E4" w:rsidRPr="0060702E" w:rsidRDefault="004C58E4" w:rsidP="004C58E4">
            <w:pPr>
              <w:suppressAutoHyphens w:val="0"/>
              <w:rPr>
                <w:rFonts w:ascii="Verdana" w:hAnsi="Verdana" w:cs="Calibri"/>
                <w:color w:val="000000"/>
                <w:sz w:val="16"/>
                <w:szCs w:val="16"/>
                <w:lang w:val="es-CO" w:eastAsia="es-CO"/>
              </w:rPr>
            </w:pPr>
            <w:r w:rsidRPr="0060702E">
              <w:rPr>
                <w:rFonts w:ascii="Verdana" w:hAnsi="Verdana" w:cs="Calibri"/>
                <w:color w:val="000000"/>
                <w:sz w:val="16"/>
                <w:szCs w:val="16"/>
                <w:lang w:val="es-CO" w:eastAsia="es-CO"/>
              </w:rPr>
              <w:t xml:space="preserve">Enero 01 a </w:t>
            </w:r>
            <w:proofErr w:type="gramStart"/>
            <w:r w:rsidRPr="0060702E">
              <w:rPr>
                <w:rFonts w:ascii="Verdana" w:hAnsi="Verdana" w:cs="Calibri"/>
                <w:color w:val="000000"/>
                <w:sz w:val="16"/>
                <w:szCs w:val="16"/>
                <w:lang w:val="es-CO" w:eastAsia="es-CO"/>
              </w:rPr>
              <w:t>Abril</w:t>
            </w:r>
            <w:proofErr w:type="gramEnd"/>
            <w:r w:rsidRPr="0060702E">
              <w:rPr>
                <w:rFonts w:ascii="Verdana" w:hAnsi="Verdana" w:cs="Calibri"/>
                <w:color w:val="000000"/>
                <w:sz w:val="16"/>
                <w:szCs w:val="16"/>
                <w:lang w:val="es-CO" w:eastAsia="es-CO"/>
              </w:rPr>
              <w:t xml:space="preserve"> </w:t>
            </w:r>
            <w:proofErr w:type="gramStart"/>
            <w:r w:rsidRPr="0060702E">
              <w:rPr>
                <w:rFonts w:ascii="Verdana" w:hAnsi="Verdana" w:cs="Calibri"/>
                <w:color w:val="000000"/>
                <w:sz w:val="16"/>
                <w:szCs w:val="16"/>
                <w:lang w:val="es-CO" w:eastAsia="es-CO"/>
              </w:rPr>
              <w:t>30  /Octubre</w:t>
            </w:r>
            <w:proofErr w:type="gramEnd"/>
            <w:r w:rsidRPr="0060702E">
              <w:rPr>
                <w:rFonts w:ascii="Verdana" w:hAnsi="Verdana" w:cs="Calibri"/>
                <w:color w:val="000000"/>
                <w:sz w:val="16"/>
                <w:szCs w:val="16"/>
                <w:lang w:val="es-CO" w:eastAsia="es-CO"/>
              </w:rPr>
              <w:t xml:space="preserve"> 01 a </w:t>
            </w:r>
            <w:proofErr w:type="gramStart"/>
            <w:r w:rsidRPr="0060702E">
              <w:rPr>
                <w:rFonts w:ascii="Verdana" w:hAnsi="Verdana" w:cs="Calibri"/>
                <w:color w:val="000000"/>
                <w:sz w:val="16"/>
                <w:szCs w:val="16"/>
                <w:lang w:val="es-CO" w:eastAsia="es-CO"/>
              </w:rPr>
              <w:t>Diciembre</w:t>
            </w:r>
            <w:proofErr w:type="gramEnd"/>
            <w:r w:rsidRPr="0060702E">
              <w:rPr>
                <w:rFonts w:ascii="Verdana" w:hAnsi="Verdana" w:cs="Calibri"/>
                <w:color w:val="000000"/>
                <w:sz w:val="16"/>
                <w:szCs w:val="16"/>
                <w:lang w:val="es-CO" w:eastAsia="es-CO"/>
              </w:rPr>
              <w:t xml:space="preserve"> 15</w:t>
            </w:r>
          </w:p>
        </w:tc>
        <w:tc>
          <w:tcPr>
            <w:tcW w:w="1230" w:type="dxa"/>
            <w:tcBorders>
              <w:top w:val="nil"/>
              <w:left w:val="nil"/>
              <w:bottom w:val="single" w:sz="4" w:space="0" w:color="auto"/>
              <w:right w:val="single" w:sz="4" w:space="0" w:color="auto"/>
            </w:tcBorders>
            <w:shd w:val="clear" w:color="000000" w:fill="D9D9D9"/>
            <w:noWrap/>
            <w:vAlign w:val="bottom"/>
            <w:hideMark/>
          </w:tcPr>
          <w:p w14:paraId="5B50A6FC" w14:textId="23E0820B" w:rsidR="004C58E4" w:rsidRPr="0060702E" w:rsidRDefault="004C58E4" w:rsidP="004C58E4">
            <w:pPr>
              <w:suppressAutoHyphens w:val="0"/>
              <w:jc w:val="center"/>
              <w:rPr>
                <w:rFonts w:ascii="Verdana" w:hAnsi="Verdana" w:cs="Calibri"/>
                <w:color w:val="000000"/>
                <w:sz w:val="15"/>
                <w:szCs w:val="15"/>
                <w:lang w:val="es-CO" w:eastAsia="es-CO"/>
              </w:rPr>
            </w:pPr>
            <w:r w:rsidRPr="004C58E4">
              <w:rPr>
                <w:rFonts w:ascii="Verdana" w:hAnsi="Verdana" w:cs="Calibri"/>
                <w:color w:val="000000"/>
                <w:sz w:val="15"/>
                <w:szCs w:val="15"/>
                <w:lang w:val="es-CO" w:eastAsia="es-CO"/>
              </w:rPr>
              <w:t>USD 1.697</w:t>
            </w:r>
          </w:p>
        </w:tc>
        <w:tc>
          <w:tcPr>
            <w:tcW w:w="1275" w:type="dxa"/>
            <w:tcBorders>
              <w:top w:val="nil"/>
              <w:left w:val="nil"/>
              <w:bottom w:val="single" w:sz="4" w:space="0" w:color="auto"/>
              <w:right w:val="single" w:sz="4" w:space="0" w:color="auto"/>
            </w:tcBorders>
            <w:shd w:val="clear" w:color="000000" w:fill="D9D9D9"/>
            <w:noWrap/>
            <w:vAlign w:val="bottom"/>
            <w:hideMark/>
          </w:tcPr>
          <w:p w14:paraId="4022E7CA" w14:textId="76E9B749" w:rsidR="004C58E4" w:rsidRPr="0060702E" w:rsidRDefault="004C58E4" w:rsidP="004C58E4">
            <w:pPr>
              <w:suppressAutoHyphens w:val="0"/>
              <w:jc w:val="center"/>
              <w:rPr>
                <w:rFonts w:ascii="Verdana" w:hAnsi="Verdana" w:cs="Calibri"/>
                <w:color w:val="000000"/>
                <w:sz w:val="15"/>
                <w:szCs w:val="15"/>
                <w:lang w:val="es-CO" w:eastAsia="es-CO"/>
              </w:rPr>
            </w:pPr>
            <w:r w:rsidRPr="004C58E4">
              <w:rPr>
                <w:rFonts w:ascii="Verdana" w:hAnsi="Verdana" w:cs="Calibri"/>
                <w:color w:val="000000"/>
                <w:sz w:val="15"/>
                <w:szCs w:val="15"/>
                <w:lang w:val="es-CO" w:eastAsia="es-CO"/>
              </w:rPr>
              <w:t>USD 1.112</w:t>
            </w:r>
          </w:p>
        </w:tc>
        <w:tc>
          <w:tcPr>
            <w:tcW w:w="1560" w:type="dxa"/>
            <w:tcBorders>
              <w:top w:val="nil"/>
              <w:left w:val="nil"/>
              <w:bottom w:val="single" w:sz="4" w:space="0" w:color="auto"/>
              <w:right w:val="single" w:sz="4" w:space="0" w:color="auto"/>
            </w:tcBorders>
            <w:shd w:val="clear" w:color="000000" w:fill="D9D9D9"/>
            <w:noWrap/>
            <w:vAlign w:val="bottom"/>
            <w:hideMark/>
          </w:tcPr>
          <w:p w14:paraId="16230CD9" w14:textId="7F295CCF" w:rsidR="004C58E4" w:rsidRPr="0060702E" w:rsidRDefault="004C58E4" w:rsidP="004C58E4">
            <w:pPr>
              <w:suppressAutoHyphens w:val="0"/>
              <w:jc w:val="center"/>
              <w:rPr>
                <w:rFonts w:ascii="Verdana" w:hAnsi="Verdana" w:cs="Calibri"/>
                <w:color w:val="000000"/>
                <w:sz w:val="15"/>
                <w:szCs w:val="15"/>
                <w:lang w:val="es-CO" w:eastAsia="es-CO"/>
              </w:rPr>
            </w:pPr>
            <w:r w:rsidRPr="004C58E4">
              <w:rPr>
                <w:rFonts w:ascii="Verdana" w:hAnsi="Verdana" w:cs="Calibri"/>
                <w:color w:val="000000"/>
                <w:sz w:val="15"/>
                <w:szCs w:val="15"/>
                <w:lang w:val="es-CO" w:eastAsia="es-CO"/>
              </w:rPr>
              <w:t>USD 1.007</w:t>
            </w:r>
          </w:p>
        </w:tc>
      </w:tr>
      <w:tr w:rsidR="004C58E4" w:rsidRPr="0060702E" w14:paraId="7B9F1F42" w14:textId="77777777" w:rsidTr="00731D2A">
        <w:trPr>
          <w:trHeight w:val="315"/>
        </w:trPr>
        <w:tc>
          <w:tcPr>
            <w:tcW w:w="1593" w:type="dxa"/>
            <w:tcBorders>
              <w:top w:val="nil"/>
              <w:left w:val="single" w:sz="4" w:space="0" w:color="auto"/>
              <w:bottom w:val="single" w:sz="8" w:space="0" w:color="auto"/>
              <w:right w:val="single" w:sz="4" w:space="0" w:color="auto"/>
            </w:tcBorders>
            <w:shd w:val="clear" w:color="000000" w:fill="D9D9D9"/>
            <w:noWrap/>
            <w:vAlign w:val="bottom"/>
            <w:hideMark/>
          </w:tcPr>
          <w:p w14:paraId="670B22CD" w14:textId="77777777" w:rsidR="004C58E4" w:rsidRPr="0060702E" w:rsidRDefault="004C58E4" w:rsidP="004C58E4">
            <w:pPr>
              <w:suppressAutoHyphens w:val="0"/>
              <w:rPr>
                <w:rFonts w:ascii="Calibri" w:hAnsi="Calibri" w:cs="Calibri"/>
                <w:color w:val="000000"/>
                <w:sz w:val="22"/>
                <w:szCs w:val="22"/>
                <w:lang w:val="es-CO" w:eastAsia="es-CO"/>
              </w:rPr>
            </w:pPr>
            <w:r w:rsidRPr="0060702E">
              <w:rPr>
                <w:rFonts w:ascii="Calibri" w:hAnsi="Calibri" w:cs="Calibri"/>
                <w:color w:val="000000"/>
                <w:sz w:val="22"/>
                <w:szCs w:val="22"/>
                <w:lang w:val="es-CO" w:eastAsia="es-CO"/>
              </w:rPr>
              <w:t> </w:t>
            </w:r>
          </w:p>
        </w:tc>
        <w:tc>
          <w:tcPr>
            <w:tcW w:w="6000" w:type="dxa"/>
            <w:tcBorders>
              <w:top w:val="nil"/>
              <w:left w:val="nil"/>
              <w:bottom w:val="single" w:sz="8" w:space="0" w:color="auto"/>
              <w:right w:val="single" w:sz="4" w:space="0" w:color="auto"/>
            </w:tcBorders>
            <w:shd w:val="clear" w:color="000000" w:fill="D9D9D9"/>
            <w:noWrap/>
            <w:vAlign w:val="bottom"/>
            <w:hideMark/>
          </w:tcPr>
          <w:p w14:paraId="3142EDD0" w14:textId="77777777" w:rsidR="004C58E4" w:rsidRPr="0060702E" w:rsidRDefault="004C58E4" w:rsidP="004C58E4">
            <w:pPr>
              <w:suppressAutoHyphens w:val="0"/>
              <w:rPr>
                <w:rFonts w:ascii="Verdana" w:hAnsi="Verdana" w:cs="Calibri"/>
                <w:color w:val="000000"/>
                <w:sz w:val="16"/>
                <w:szCs w:val="16"/>
                <w:lang w:val="es-CO" w:eastAsia="es-CO"/>
              </w:rPr>
            </w:pPr>
            <w:r w:rsidRPr="0060702E">
              <w:rPr>
                <w:rFonts w:ascii="Verdana" w:hAnsi="Verdana" w:cs="Calibri"/>
                <w:color w:val="000000"/>
                <w:sz w:val="16"/>
                <w:szCs w:val="16"/>
                <w:lang w:val="es-CO" w:eastAsia="es-CO"/>
              </w:rPr>
              <w:t xml:space="preserve">Mayo 01 a </w:t>
            </w:r>
            <w:proofErr w:type="gramStart"/>
            <w:r w:rsidRPr="0060702E">
              <w:rPr>
                <w:rFonts w:ascii="Verdana" w:hAnsi="Verdana" w:cs="Calibri"/>
                <w:color w:val="000000"/>
                <w:sz w:val="16"/>
                <w:szCs w:val="16"/>
                <w:lang w:val="es-CO" w:eastAsia="es-CO"/>
              </w:rPr>
              <w:t>Septiembre</w:t>
            </w:r>
            <w:proofErr w:type="gramEnd"/>
            <w:r w:rsidRPr="0060702E">
              <w:rPr>
                <w:rFonts w:ascii="Verdana" w:hAnsi="Verdana" w:cs="Calibri"/>
                <w:color w:val="000000"/>
                <w:sz w:val="16"/>
                <w:szCs w:val="16"/>
                <w:lang w:val="es-CO" w:eastAsia="es-CO"/>
              </w:rPr>
              <w:t xml:space="preserve"> 30</w:t>
            </w:r>
          </w:p>
        </w:tc>
        <w:tc>
          <w:tcPr>
            <w:tcW w:w="1230" w:type="dxa"/>
            <w:tcBorders>
              <w:top w:val="nil"/>
              <w:left w:val="nil"/>
              <w:bottom w:val="single" w:sz="8" w:space="0" w:color="auto"/>
              <w:right w:val="single" w:sz="4" w:space="0" w:color="auto"/>
            </w:tcBorders>
            <w:shd w:val="clear" w:color="000000" w:fill="D9D9D9"/>
            <w:noWrap/>
            <w:vAlign w:val="bottom"/>
            <w:hideMark/>
          </w:tcPr>
          <w:p w14:paraId="6FAA0825" w14:textId="43F34B67" w:rsidR="004C58E4" w:rsidRPr="0060702E" w:rsidRDefault="004C58E4" w:rsidP="004C58E4">
            <w:pPr>
              <w:suppressAutoHyphens w:val="0"/>
              <w:jc w:val="center"/>
              <w:rPr>
                <w:rFonts w:ascii="Verdana" w:hAnsi="Verdana" w:cs="Calibri"/>
                <w:color w:val="000000"/>
                <w:sz w:val="15"/>
                <w:szCs w:val="15"/>
                <w:lang w:val="es-CO" w:eastAsia="es-CO"/>
              </w:rPr>
            </w:pPr>
            <w:r>
              <w:rPr>
                <w:rFonts w:ascii="Verdana" w:hAnsi="Verdana" w:cs="Calibri"/>
                <w:color w:val="000000"/>
                <w:sz w:val="15"/>
                <w:szCs w:val="15"/>
                <w:lang w:val="es-CO" w:eastAsia="es-CO"/>
              </w:rPr>
              <w:t xml:space="preserve"> </w:t>
            </w:r>
            <w:r w:rsidRPr="004C58E4">
              <w:rPr>
                <w:rFonts w:ascii="Verdana" w:hAnsi="Verdana" w:cs="Calibri"/>
                <w:color w:val="000000"/>
                <w:sz w:val="15"/>
                <w:szCs w:val="15"/>
                <w:lang w:val="es-CO" w:eastAsia="es-CO"/>
              </w:rPr>
              <w:t>USD 1.303</w:t>
            </w:r>
          </w:p>
        </w:tc>
        <w:tc>
          <w:tcPr>
            <w:tcW w:w="1275" w:type="dxa"/>
            <w:tcBorders>
              <w:top w:val="nil"/>
              <w:left w:val="nil"/>
              <w:bottom w:val="single" w:sz="8" w:space="0" w:color="auto"/>
              <w:right w:val="single" w:sz="4" w:space="0" w:color="auto"/>
            </w:tcBorders>
            <w:shd w:val="clear" w:color="000000" w:fill="D9D9D9"/>
            <w:noWrap/>
            <w:vAlign w:val="bottom"/>
            <w:hideMark/>
          </w:tcPr>
          <w:p w14:paraId="69076D7F" w14:textId="65A5591F" w:rsidR="004C58E4" w:rsidRPr="0060702E" w:rsidRDefault="004C58E4" w:rsidP="004C58E4">
            <w:pPr>
              <w:suppressAutoHyphens w:val="0"/>
              <w:jc w:val="center"/>
              <w:rPr>
                <w:rFonts w:ascii="Verdana" w:hAnsi="Verdana" w:cs="Calibri"/>
                <w:color w:val="000000"/>
                <w:sz w:val="15"/>
                <w:szCs w:val="15"/>
                <w:lang w:val="es-CO" w:eastAsia="es-CO"/>
              </w:rPr>
            </w:pPr>
            <w:r w:rsidRPr="004C58E4">
              <w:rPr>
                <w:rFonts w:ascii="Verdana" w:hAnsi="Verdana" w:cs="Calibri"/>
                <w:color w:val="000000"/>
                <w:sz w:val="15"/>
                <w:szCs w:val="15"/>
                <w:lang w:val="es-CO" w:eastAsia="es-CO"/>
              </w:rPr>
              <w:t>USD    907</w:t>
            </w:r>
          </w:p>
        </w:tc>
        <w:tc>
          <w:tcPr>
            <w:tcW w:w="1560" w:type="dxa"/>
            <w:tcBorders>
              <w:top w:val="nil"/>
              <w:left w:val="nil"/>
              <w:bottom w:val="single" w:sz="8" w:space="0" w:color="auto"/>
              <w:right w:val="single" w:sz="4" w:space="0" w:color="auto"/>
            </w:tcBorders>
            <w:shd w:val="clear" w:color="000000" w:fill="D9D9D9"/>
            <w:noWrap/>
            <w:vAlign w:val="bottom"/>
            <w:hideMark/>
          </w:tcPr>
          <w:p w14:paraId="5D009D4B" w14:textId="51D93A99" w:rsidR="004C58E4" w:rsidRPr="0060702E" w:rsidRDefault="004C58E4" w:rsidP="004C58E4">
            <w:pPr>
              <w:suppressAutoHyphens w:val="0"/>
              <w:jc w:val="center"/>
              <w:rPr>
                <w:rFonts w:ascii="Verdana" w:hAnsi="Verdana" w:cs="Calibri"/>
                <w:color w:val="000000"/>
                <w:sz w:val="15"/>
                <w:szCs w:val="15"/>
                <w:lang w:val="es-CO" w:eastAsia="es-CO"/>
              </w:rPr>
            </w:pPr>
            <w:r w:rsidRPr="004C58E4">
              <w:rPr>
                <w:rFonts w:ascii="Verdana" w:hAnsi="Verdana" w:cs="Calibri"/>
                <w:color w:val="000000"/>
                <w:sz w:val="15"/>
                <w:szCs w:val="15"/>
                <w:lang w:val="es-CO" w:eastAsia="es-CO"/>
              </w:rPr>
              <w:t xml:space="preserve">USD </w:t>
            </w:r>
            <w:r>
              <w:rPr>
                <w:rFonts w:ascii="Verdana" w:hAnsi="Verdana" w:cs="Calibri"/>
                <w:color w:val="000000"/>
                <w:sz w:val="15"/>
                <w:szCs w:val="15"/>
                <w:lang w:val="es-CO" w:eastAsia="es-CO"/>
              </w:rPr>
              <w:t xml:space="preserve">  </w:t>
            </w:r>
            <w:r w:rsidRPr="004C58E4">
              <w:rPr>
                <w:rFonts w:ascii="Verdana" w:hAnsi="Verdana" w:cs="Calibri"/>
                <w:color w:val="000000"/>
                <w:sz w:val="15"/>
                <w:szCs w:val="15"/>
                <w:lang w:val="es-CO" w:eastAsia="es-CO"/>
              </w:rPr>
              <w:t xml:space="preserve"> 850</w:t>
            </w:r>
          </w:p>
        </w:tc>
      </w:tr>
      <w:tr w:rsidR="004C58E4" w:rsidRPr="0060702E" w14:paraId="7C0C185C" w14:textId="77777777" w:rsidTr="00731D2A">
        <w:trPr>
          <w:trHeight w:val="300"/>
        </w:trPr>
        <w:tc>
          <w:tcPr>
            <w:tcW w:w="1593" w:type="dxa"/>
            <w:tcBorders>
              <w:top w:val="nil"/>
              <w:left w:val="single" w:sz="4" w:space="0" w:color="auto"/>
              <w:bottom w:val="nil"/>
              <w:right w:val="single" w:sz="4" w:space="0" w:color="auto"/>
            </w:tcBorders>
            <w:noWrap/>
            <w:vAlign w:val="bottom"/>
            <w:hideMark/>
          </w:tcPr>
          <w:p w14:paraId="227F1F17" w14:textId="77777777" w:rsidR="004C58E4" w:rsidRPr="0060702E" w:rsidRDefault="004C58E4" w:rsidP="004C58E4">
            <w:pPr>
              <w:suppressAutoHyphens w:val="0"/>
              <w:jc w:val="center"/>
              <w:rPr>
                <w:rFonts w:ascii="Verdana" w:hAnsi="Verdana" w:cs="Calibri"/>
                <w:b/>
                <w:bCs/>
                <w:color w:val="000000"/>
                <w:sz w:val="18"/>
                <w:szCs w:val="18"/>
                <w:lang w:val="es-CO" w:eastAsia="es-CO"/>
              </w:rPr>
            </w:pPr>
            <w:r w:rsidRPr="0060702E">
              <w:rPr>
                <w:rFonts w:ascii="Verdana" w:hAnsi="Verdana" w:cs="Calibri"/>
                <w:b/>
                <w:bCs/>
                <w:color w:val="000000"/>
                <w:sz w:val="18"/>
                <w:szCs w:val="18"/>
                <w:lang w:val="es-CO" w:eastAsia="es-CO"/>
              </w:rPr>
              <w:t>PRIMERA</w:t>
            </w:r>
          </w:p>
        </w:tc>
        <w:tc>
          <w:tcPr>
            <w:tcW w:w="6000" w:type="dxa"/>
            <w:tcBorders>
              <w:top w:val="nil"/>
              <w:left w:val="nil"/>
              <w:bottom w:val="single" w:sz="4" w:space="0" w:color="auto"/>
              <w:right w:val="single" w:sz="4" w:space="0" w:color="auto"/>
            </w:tcBorders>
            <w:noWrap/>
            <w:vAlign w:val="center"/>
            <w:hideMark/>
          </w:tcPr>
          <w:p w14:paraId="01D86F6E" w14:textId="77777777" w:rsidR="004C58E4" w:rsidRPr="0060702E" w:rsidRDefault="004C58E4" w:rsidP="004C58E4">
            <w:pPr>
              <w:suppressAutoHyphens w:val="0"/>
              <w:rPr>
                <w:rFonts w:ascii="Verdana" w:hAnsi="Verdana" w:cs="Calibri"/>
                <w:color w:val="000000"/>
                <w:sz w:val="16"/>
                <w:szCs w:val="16"/>
                <w:lang w:val="es-CO" w:eastAsia="es-CO"/>
              </w:rPr>
            </w:pPr>
            <w:r w:rsidRPr="0060702E">
              <w:rPr>
                <w:rFonts w:ascii="Verdana" w:hAnsi="Verdana" w:cs="Calibri"/>
                <w:color w:val="000000"/>
                <w:sz w:val="16"/>
                <w:szCs w:val="16"/>
                <w:lang w:val="es-CO" w:eastAsia="es-CO"/>
              </w:rPr>
              <w:t xml:space="preserve">Enero 01 a </w:t>
            </w:r>
            <w:proofErr w:type="gramStart"/>
            <w:r w:rsidRPr="0060702E">
              <w:rPr>
                <w:rFonts w:ascii="Verdana" w:hAnsi="Verdana" w:cs="Calibri"/>
                <w:color w:val="000000"/>
                <w:sz w:val="16"/>
                <w:szCs w:val="16"/>
                <w:lang w:val="es-CO" w:eastAsia="es-CO"/>
              </w:rPr>
              <w:t>Marzo</w:t>
            </w:r>
            <w:proofErr w:type="gramEnd"/>
            <w:r w:rsidRPr="0060702E">
              <w:rPr>
                <w:rFonts w:ascii="Verdana" w:hAnsi="Verdana" w:cs="Calibri"/>
                <w:color w:val="000000"/>
                <w:sz w:val="16"/>
                <w:szCs w:val="16"/>
                <w:lang w:val="es-CO" w:eastAsia="es-CO"/>
              </w:rPr>
              <w:t xml:space="preserve"> 31</w:t>
            </w:r>
          </w:p>
        </w:tc>
        <w:tc>
          <w:tcPr>
            <w:tcW w:w="1230" w:type="dxa"/>
            <w:tcBorders>
              <w:top w:val="nil"/>
              <w:left w:val="nil"/>
              <w:bottom w:val="single" w:sz="4" w:space="0" w:color="auto"/>
              <w:right w:val="single" w:sz="4" w:space="0" w:color="auto"/>
            </w:tcBorders>
            <w:noWrap/>
            <w:vAlign w:val="center"/>
            <w:hideMark/>
          </w:tcPr>
          <w:p w14:paraId="673779AB" w14:textId="221700F4" w:rsidR="004C58E4" w:rsidRPr="0060702E" w:rsidRDefault="004C58E4" w:rsidP="004C58E4">
            <w:pPr>
              <w:suppressAutoHyphens w:val="0"/>
              <w:jc w:val="center"/>
              <w:rPr>
                <w:rFonts w:ascii="Verdana" w:hAnsi="Verdana" w:cs="Calibri"/>
                <w:color w:val="000000"/>
                <w:sz w:val="15"/>
                <w:szCs w:val="15"/>
                <w:lang w:val="es-CO" w:eastAsia="es-CO"/>
              </w:rPr>
            </w:pPr>
            <w:r w:rsidRPr="0060702E">
              <w:rPr>
                <w:rFonts w:ascii="Verdana" w:hAnsi="Verdana" w:cs="Calibri"/>
                <w:color w:val="000000"/>
                <w:sz w:val="15"/>
                <w:szCs w:val="15"/>
                <w:lang w:val="es-CO" w:eastAsia="es-CO"/>
              </w:rPr>
              <w:t xml:space="preserve">USD </w:t>
            </w:r>
            <w:r w:rsidR="00731D2A">
              <w:rPr>
                <w:rFonts w:ascii="Verdana" w:hAnsi="Verdana" w:cs="Calibri"/>
                <w:color w:val="000000"/>
                <w:sz w:val="15"/>
                <w:szCs w:val="15"/>
                <w:lang w:val="es-CO" w:eastAsia="es-CO"/>
              </w:rPr>
              <w:t>2.280</w:t>
            </w:r>
          </w:p>
        </w:tc>
        <w:tc>
          <w:tcPr>
            <w:tcW w:w="1275" w:type="dxa"/>
            <w:tcBorders>
              <w:top w:val="nil"/>
              <w:left w:val="nil"/>
              <w:bottom w:val="single" w:sz="4" w:space="0" w:color="auto"/>
              <w:right w:val="single" w:sz="4" w:space="0" w:color="auto"/>
            </w:tcBorders>
            <w:noWrap/>
            <w:vAlign w:val="center"/>
            <w:hideMark/>
          </w:tcPr>
          <w:p w14:paraId="5643837E" w14:textId="3E233258" w:rsidR="004C58E4" w:rsidRPr="0060702E" w:rsidRDefault="004C58E4" w:rsidP="004C58E4">
            <w:pPr>
              <w:suppressAutoHyphens w:val="0"/>
              <w:jc w:val="center"/>
              <w:rPr>
                <w:rFonts w:ascii="Verdana" w:hAnsi="Verdana" w:cs="Calibri"/>
                <w:color w:val="000000"/>
                <w:sz w:val="15"/>
                <w:szCs w:val="15"/>
                <w:lang w:val="es-CO" w:eastAsia="es-CO"/>
              </w:rPr>
            </w:pPr>
            <w:r w:rsidRPr="0060702E">
              <w:rPr>
                <w:rFonts w:ascii="Verdana" w:hAnsi="Verdana" w:cs="Calibri"/>
                <w:color w:val="000000"/>
                <w:sz w:val="15"/>
                <w:szCs w:val="15"/>
                <w:lang w:val="es-CO" w:eastAsia="es-CO"/>
              </w:rPr>
              <w:t>USD</w:t>
            </w:r>
            <w:r w:rsidR="00731D2A">
              <w:rPr>
                <w:rFonts w:ascii="Verdana" w:hAnsi="Verdana" w:cs="Calibri"/>
                <w:color w:val="000000"/>
                <w:sz w:val="15"/>
                <w:szCs w:val="15"/>
                <w:lang w:val="es-CO" w:eastAsia="es-CO"/>
              </w:rPr>
              <w:t>1.342</w:t>
            </w:r>
            <w:r w:rsidRPr="0060702E">
              <w:rPr>
                <w:rFonts w:ascii="Verdana" w:hAnsi="Verdana" w:cs="Calibri"/>
                <w:color w:val="000000"/>
                <w:sz w:val="15"/>
                <w:szCs w:val="15"/>
                <w:lang w:val="es-CO" w:eastAsia="es-CO"/>
              </w:rPr>
              <w:t xml:space="preserve"> </w:t>
            </w:r>
          </w:p>
        </w:tc>
        <w:tc>
          <w:tcPr>
            <w:tcW w:w="1560" w:type="dxa"/>
            <w:tcBorders>
              <w:top w:val="nil"/>
              <w:left w:val="nil"/>
              <w:bottom w:val="single" w:sz="4" w:space="0" w:color="auto"/>
              <w:right w:val="single" w:sz="4" w:space="0" w:color="auto"/>
            </w:tcBorders>
            <w:noWrap/>
            <w:vAlign w:val="center"/>
            <w:hideMark/>
          </w:tcPr>
          <w:p w14:paraId="7718589B" w14:textId="7DBF5741" w:rsidR="004C58E4" w:rsidRPr="0060702E" w:rsidRDefault="004C58E4" w:rsidP="004C58E4">
            <w:pPr>
              <w:suppressAutoHyphens w:val="0"/>
              <w:jc w:val="center"/>
              <w:rPr>
                <w:rFonts w:ascii="Verdana" w:hAnsi="Verdana" w:cs="Calibri"/>
                <w:color w:val="000000"/>
                <w:sz w:val="15"/>
                <w:szCs w:val="15"/>
                <w:lang w:val="es-CO" w:eastAsia="es-CO"/>
              </w:rPr>
            </w:pPr>
            <w:r w:rsidRPr="0060702E">
              <w:rPr>
                <w:rFonts w:ascii="Verdana" w:hAnsi="Verdana" w:cs="Calibri"/>
                <w:color w:val="000000"/>
                <w:sz w:val="15"/>
                <w:szCs w:val="15"/>
                <w:lang w:val="es-CO" w:eastAsia="es-CO"/>
              </w:rPr>
              <w:t>USD</w:t>
            </w:r>
            <w:r w:rsidR="00731D2A">
              <w:rPr>
                <w:rFonts w:ascii="Verdana" w:hAnsi="Verdana" w:cs="Calibri"/>
                <w:color w:val="000000"/>
                <w:sz w:val="15"/>
                <w:szCs w:val="15"/>
                <w:lang w:val="es-CO" w:eastAsia="es-CO"/>
              </w:rPr>
              <w:t xml:space="preserve"> 1.238</w:t>
            </w:r>
          </w:p>
        </w:tc>
      </w:tr>
      <w:tr w:rsidR="004C58E4" w:rsidRPr="0060702E" w14:paraId="2392DE43" w14:textId="77777777" w:rsidTr="00731D2A">
        <w:trPr>
          <w:trHeight w:val="300"/>
        </w:trPr>
        <w:tc>
          <w:tcPr>
            <w:tcW w:w="1593" w:type="dxa"/>
            <w:tcBorders>
              <w:top w:val="nil"/>
              <w:left w:val="single" w:sz="4" w:space="0" w:color="auto"/>
              <w:bottom w:val="nil"/>
              <w:right w:val="single" w:sz="4" w:space="0" w:color="auto"/>
            </w:tcBorders>
            <w:noWrap/>
            <w:vAlign w:val="bottom"/>
            <w:hideMark/>
          </w:tcPr>
          <w:p w14:paraId="770F6A8B" w14:textId="77777777" w:rsidR="004C58E4" w:rsidRPr="0060702E" w:rsidRDefault="004C58E4" w:rsidP="004C58E4">
            <w:pPr>
              <w:suppressAutoHyphens w:val="0"/>
              <w:rPr>
                <w:rFonts w:ascii="Verdana" w:hAnsi="Verdana" w:cs="Calibri"/>
                <w:b/>
                <w:bCs/>
                <w:color w:val="000000"/>
                <w:sz w:val="18"/>
                <w:szCs w:val="18"/>
                <w:lang w:val="es-CO" w:eastAsia="es-CO"/>
              </w:rPr>
            </w:pPr>
            <w:r w:rsidRPr="0060702E">
              <w:rPr>
                <w:rFonts w:ascii="Verdana" w:hAnsi="Verdana" w:cs="Calibri"/>
                <w:b/>
                <w:bCs/>
                <w:color w:val="000000"/>
                <w:sz w:val="18"/>
                <w:szCs w:val="18"/>
                <w:lang w:val="es-CO" w:eastAsia="es-CO"/>
              </w:rPr>
              <w:t xml:space="preserve">       SUPERIOR</w:t>
            </w:r>
          </w:p>
        </w:tc>
        <w:tc>
          <w:tcPr>
            <w:tcW w:w="6000" w:type="dxa"/>
            <w:tcBorders>
              <w:top w:val="nil"/>
              <w:left w:val="nil"/>
              <w:bottom w:val="single" w:sz="4" w:space="0" w:color="auto"/>
              <w:right w:val="single" w:sz="4" w:space="0" w:color="auto"/>
            </w:tcBorders>
            <w:noWrap/>
            <w:vAlign w:val="center"/>
            <w:hideMark/>
          </w:tcPr>
          <w:p w14:paraId="257750B5" w14:textId="77777777" w:rsidR="004C58E4" w:rsidRPr="0060702E" w:rsidRDefault="004C58E4" w:rsidP="004C58E4">
            <w:pPr>
              <w:suppressAutoHyphens w:val="0"/>
              <w:rPr>
                <w:rFonts w:ascii="Verdana" w:hAnsi="Verdana" w:cs="Calibri"/>
                <w:color w:val="000000"/>
                <w:sz w:val="16"/>
                <w:szCs w:val="16"/>
                <w:lang w:val="es-CO" w:eastAsia="es-CO"/>
              </w:rPr>
            </w:pPr>
            <w:r w:rsidRPr="0060702E">
              <w:rPr>
                <w:rFonts w:ascii="Verdana" w:hAnsi="Verdana" w:cs="Calibri"/>
                <w:color w:val="000000"/>
                <w:sz w:val="16"/>
                <w:szCs w:val="16"/>
                <w:lang w:val="es-CO" w:eastAsia="es-CO"/>
              </w:rPr>
              <w:t xml:space="preserve">Abril 01 a </w:t>
            </w:r>
            <w:proofErr w:type="gramStart"/>
            <w:r w:rsidRPr="0060702E">
              <w:rPr>
                <w:rFonts w:ascii="Verdana" w:hAnsi="Verdana" w:cs="Calibri"/>
                <w:color w:val="000000"/>
                <w:sz w:val="16"/>
                <w:szCs w:val="16"/>
                <w:lang w:val="es-CO" w:eastAsia="es-CO"/>
              </w:rPr>
              <w:t>Septiembre</w:t>
            </w:r>
            <w:proofErr w:type="gramEnd"/>
            <w:r w:rsidRPr="0060702E">
              <w:rPr>
                <w:rFonts w:ascii="Verdana" w:hAnsi="Verdana" w:cs="Calibri"/>
                <w:color w:val="000000"/>
                <w:sz w:val="16"/>
                <w:szCs w:val="16"/>
                <w:lang w:val="es-CO" w:eastAsia="es-CO"/>
              </w:rPr>
              <w:t xml:space="preserve"> 14</w:t>
            </w:r>
          </w:p>
        </w:tc>
        <w:tc>
          <w:tcPr>
            <w:tcW w:w="1230" w:type="dxa"/>
            <w:tcBorders>
              <w:top w:val="nil"/>
              <w:left w:val="nil"/>
              <w:bottom w:val="single" w:sz="4" w:space="0" w:color="auto"/>
              <w:right w:val="single" w:sz="4" w:space="0" w:color="auto"/>
            </w:tcBorders>
            <w:noWrap/>
            <w:vAlign w:val="center"/>
            <w:hideMark/>
          </w:tcPr>
          <w:p w14:paraId="6D5FED1E" w14:textId="40128A95" w:rsidR="004C58E4" w:rsidRPr="0060702E" w:rsidRDefault="004C58E4" w:rsidP="004C58E4">
            <w:pPr>
              <w:suppressAutoHyphens w:val="0"/>
              <w:jc w:val="center"/>
              <w:rPr>
                <w:rFonts w:ascii="Verdana" w:hAnsi="Verdana" w:cs="Calibri"/>
                <w:color w:val="000000"/>
                <w:sz w:val="15"/>
                <w:szCs w:val="15"/>
                <w:lang w:val="es-CO" w:eastAsia="es-CO"/>
              </w:rPr>
            </w:pPr>
            <w:r w:rsidRPr="0060702E">
              <w:rPr>
                <w:rFonts w:ascii="Verdana" w:hAnsi="Verdana" w:cs="Calibri"/>
                <w:color w:val="000000"/>
                <w:sz w:val="15"/>
                <w:szCs w:val="15"/>
                <w:lang w:val="es-CO" w:eastAsia="es-CO"/>
              </w:rPr>
              <w:t>USD 1.</w:t>
            </w:r>
            <w:r w:rsidR="00731D2A">
              <w:rPr>
                <w:rFonts w:ascii="Verdana" w:hAnsi="Verdana" w:cs="Calibri"/>
                <w:color w:val="000000"/>
                <w:sz w:val="15"/>
                <w:szCs w:val="15"/>
                <w:lang w:val="es-CO" w:eastAsia="es-CO"/>
              </w:rPr>
              <w:t>753</w:t>
            </w:r>
          </w:p>
        </w:tc>
        <w:tc>
          <w:tcPr>
            <w:tcW w:w="1275" w:type="dxa"/>
            <w:tcBorders>
              <w:top w:val="nil"/>
              <w:left w:val="nil"/>
              <w:bottom w:val="single" w:sz="4" w:space="0" w:color="auto"/>
              <w:right w:val="single" w:sz="4" w:space="0" w:color="auto"/>
            </w:tcBorders>
            <w:noWrap/>
            <w:vAlign w:val="center"/>
            <w:hideMark/>
          </w:tcPr>
          <w:p w14:paraId="14188F0A" w14:textId="7715D2FD" w:rsidR="004C58E4" w:rsidRPr="0060702E" w:rsidRDefault="004C58E4" w:rsidP="004C58E4">
            <w:pPr>
              <w:suppressAutoHyphens w:val="0"/>
              <w:jc w:val="center"/>
              <w:rPr>
                <w:rFonts w:ascii="Verdana" w:hAnsi="Verdana" w:cs="Calibri"/>
                <w:color w:val="000000"/>
                <w:sz w:val="15"/>
                <w:szCs w:val="15"/>
                <w:lang w:val="es-CO" w:eastAsia="es-CO"/>
              </w:rPr>
            </w:pPr>
            <w:r w:rsidRPr="0060702E">
              <w:rPr>
                <w:rFonts w:ascii="Verdana" w:hAnsi="Verdana" w:cs="Calibri"/>
                <w:color w:val="000000"/>
                <w:sz w:val="15"/>
                <w:szCs w:val="15"/>
                <w:lang w:val="es-CO" w:eastAsia="es-CO"/>
              </w:rPr>
              <w:t xml:space="preserve">USD </w:t>
            </w:r>
            <w:r w:rsidR="00731D2A">
              <w:rPr>
                <w:rFonts w:ascii="Verdana" w:hAnsi="Verdana" w:cs="Calibri"/>
                <w:color w:val="000000"/>
                <w:sz w:val="15"/>
                <w:szCs w:val="15"/>
                <w:lang w:val="es-CO" w:eastAsia="es-CO"/>
              </w:rPr>
              <w:t>1.079</w:t>
            </w:r>
          </w:p>
        </w:tc>
        <w:tc>
          <w:tcPr>
            <w:tcW w:w="1560" w:type="dxa"/>
            <w:tcBorders>
              <w:top w:val="nil"/>
              <w:left w:val="nil"/>
              <w:bottom w:val="single" w:sz="4" w:space="0" w:color="auto"/>
              <w:right w:val="single" w:sz="4" w:space="0" w:color="auto"/>
            </w:tcBorders>
            <w:noWrap/>
            <w:vAlign w:val="center"/>
            <w:hideMark/>
          </w:tcPr>
          <w:p w14:paraId="0D341EEB" w14:textId="00A86586" w:rsidR="004C58E4" w:rsidRPr="0060702E" w:rsidRDefault="004C58E4" w:rsidP="004C58E4">
            <w:pPr>
              <w:suppressAutoHyphens w:val="0"/>
              <w:jc w:val="center"/>
              <w:rPr>
                <w:rFonts w:ascii="Verdana" w:hAnsi="Verdana" w:cs="Calibri"/>
                <w:color w:val="000000"/>
                <w:sz w:val="15"/>
                <w:szCs w:val="15"/>
                <w:lang w:val="es-CO" w:eastAsia="es-CO"/>
              </w:rPr>
            </w:pPr>
            <w:r w:rsidRPr="0060702E">
              <w:rPr>
                <w:rFonts w:ascii="Verdana" w:hAnsi="Verdana" w:cs="Calibri"/>
                <w:color w:val="000000"/>
                <w:sz w:val="15"/>
                <w:szCs w:val="15"/>
                <w:lang w:val="es-CO" w:eastAsia="es-CO"/>
              </w:rPr>
              <w:t xml:space="preserve">USD </w:t>
            </w:r>
            <w:r w:rsidR="00731D2A">
              <w:rPr>
                <w:rFonts w:ascii="Verdana" w:hAnsi="Verdana" w:cs="Calibri"/>
                <w:color w:val="000000"/>
                <w:sz w:val="15"/>
                <w:szCs w:val="15"/>
                <w:lang w:val="es-CO" w:eastAsia="es-CO"/>
              </w:rPr>
              <w:t>978</w:t>
            </w:r>
          </w:p>
        </w:tc>
      </w:tr>
      <w:tr w:rsidR="004C58E4" w:rsidRPr="0060702E" w14:paraId="6B191915" w14:textId="77777777" w:rsidTr="00731D2A">
        <w:trPr>
          <w:trHeight w:val="315"/>
        </w:trPr>
        <w:tc>
          <w:tcPr>
            <w:tcW w:w="1593" w:type="dxa"/>
            <w:tcBorders>
              <w:top w:val="nil"/>
              <w:left w:val="single" w:sz="4" w:space="0" w:color="auto"/>
              <w:bottom w:val="single" w:sz="8" w:space="0" w:color="auto"/>
              <w:right w:val="single" w:sz="4" w:space="0" w:color="auto"/>
            </w:tcBorders>
            <w:noWrap/>
            <w:vAlign w:val="bottom"/>
            <w:hideMark/>
          </w:tcPr>
          <w:p w14:paraId="54656F5B" w14:textId="77777777" w:rsidR="004C58E4" w:rsidRPr="0060702E" w:rsidRDefault="004C58E4" w:rsidP="004C58E4">
            <w:pPr>
              <w:suppressAutoHyphens w:val="0"/>
              <w:rPr>
                <w:rFonts w:ascii="Verdana" w:hAnsi="Verdana" w:cs="Calibri"/>
                <w:b/>
                <w:bCs/>
                <w:color w:val="000000"/>
                <w:sz w:val="18"/>
                <w:szCs w:val="18"/>
                <w:lang w:val="es-CO" w:eastAsia="es-CO"/>
              </w:rPr>
            </w:pPr>
            <w:r w:rsidRPr="0060702E">
              <w:rPr>
                <w:rFonts w:ascii="Verdana" w:hAnsi="Verdana" w:cs="Calibri"/>
                <w:b/>
                <w:bCs/>
                <w:color w:val="000000"/>
                <w:sz w:val="18"/>
                <w:szCs w:val="18"/>
                <w:lang w:val="es-CO" w:eastAsia="es-CO"/>
              </w:rPr>
              <w:t> </w:t>
            </w:r>
          </w:p>
        </w:tc>
        <w:tc>
          <w:tcPr>
            <w:tcW w:w="6000" w:type="dxa"/>
            <w:tcBorders>
              <w:top w:val="nil"/>
              <w:left w:val="nil"/>
              <w:bottom w:val="single" w:sz="8" w:space="0" w:color="auto"/>
              <w:right w:val="single" w:sz="4" w:space="0" w:color="auto"/>
            </w:tcBorders>
            <w:noWrap/>
            <w:vAlign w:val="center"/>
            <w:hideMark/>
          </w:tcPr>
          <w:p w14:paraId="526DC6AE" w14:textId="77777777" w:rsidR="004C58E4" w:rsidRPr="0060702E" w:rsidRDefault="004C58E4" w:rsidP="004C58E4">
            <w:pPr>
              <w:suppressAutoHyphens w:val="0"/>
              <w:rPr>
                <w:rFonts w:ascii="Verdana" w:hAnsi="Verdana" w:cs="Calibri"/>
                <w:color w:val="000000"/>
                <w:sz w:val="16"/>
                <w:szCs w:val="16"/>
                <w:lang w:val="es-CO" w:eastAsia="es-CO"/>
              </w:rPr>
            </w:pPr>
            <w:r w:rsidRPr="0060702E">
              <w:rPr>
                <w:rFonts w:ascii="Verdana" w:hAnsi="Verdana" w:cs="Calibri"/>
                <w:color w:val="000000"/>
                <w:sz w:val="16"/>
                <w:szCs w:val="16"/>
                <w:lang w:val="es-CO" w:eastAsia="es-CO"/>
              </w:rPr>
              <w:t xml:space="preserve">Septiembre 15 a </w:t>
            </w:r>
            <w:proofErr w:type="gramStart"/>
            <w:r w:rsidRPr="0060702E">
              <w:rPr>
                <w:rFonts w:ascii="Verdana" w:hAnsi="Verdana" w:cs="Calibri"/>
                <w:color w:val="000000"/>
                <w:sz w:val="16"/>
                <w:szCs w:val="16"/>
                <w:lang w:val="es-CO" w:eastAsia="es-CO"/>
              </w:rPr>
              <w:t>Diciembre</w:t>
            </w:r>
            <w:proofErr w:type="gramEnd"/>
            <w:r w:rsidRPr="0060702E">
              <w:rPr>
                <w:rFonts w:ascii="Verdana" w:hAnsi="Verdana" w:cs="Calibri"/>
                <w:color w:val="000000"/>
                <w:sz w:val="16"/>
                <w:szCs w:val="16"/>
                <w:lang w:val="es-CO" w:eastAsia="es-CO"/>
              </w:rPr>
              <w:t xml:space="preserve"> 15</w:t>
            </w:r>
          </w:p>
        </w:tc>
        <w:tc>
          <w:tcPr>
            <w:tcW w:w="1230" w:type="dxa"/>
            <w:tcBorders>
              <w:top w:val="nil"/>
              <w:left w:val="nil"/>
              <w:bottom w:val="single" w:sz="8" w:space="0" w:color="auto"/>
              <w:right w:val="single" w:sz="4" w:space="0" w:color="auto"/>
            </w:tcBorders>
            <w:noWrap/>
            <w:vAlign w:val="center"/>
            <w:hideMark/>
          </w:tcPr>
          <w:p w14:paraId="586BEC22" w14:textId="1366025D" w:rsidR="004C58E4" w:rsidRPr="0060702E" w:rsidRDefault="004C58E4" w:rsidP="004C58E4">
            <w:pPr>
              <w:suppressAutoHyphens w:val="0"/>
              <w:jc w:val="center"/>
              <w:rPr>
                <w:rFonts w:ascii="Verdana" w:hAnsi="Verdana" w:cs="Calibri"/>
                <w:color w:val="000000"/>
                <w:sz w:val="15"/>
                <w:szCs w:val="15"/>
                <w:lang w:val="es-CO" w:eastAsia="es-CO"/>
              </w:rPr>
            </w:pPr>
            <w:r w:rsidRPr="0060702E">
              <w:rPr>
                <w:rFonts w:ascii="Verdana" w:hAnsi="Verdana" w:cs="Calibri"/>
                <w:color w:val="000000"/>
                <w:sz w:val="15"/>
                <w:szCs w:val="15"/>
                <w:lang w:val="es-CO" w:eastAsia="es-CO"/>
              </w:rPr>
              <w:t xml:space="preserve">USD </w:t>
            </w:r>
            <w:r w:rsidR="00731D2A">
              <w:rPr>
                <w:rFonts w:ascii="Verdana" w:hAnsi="Verdana" w:cs="Calibri"/>
                <w:color w:val="000000"/>
                <w:sz w:val="15"/>
                <w:szCs w:val="15"/>
                <w:lang w:val="es-CO" w:eastAsia="es-CO"/>
              </w:rPr>
              <w:t>2.182</w:t>
            </w:r>
          </w:p>
        </w:tc>
        <w:tc>
          <w:tcPr>
            <w:tcW w:w="1275" w:type="dxa"/>
            <w:tcBorders>
              <w:top w:val="nil"/>
              <w:left w:val="nil"/>
              <w:bottom w:val="single" w:sz="8" w:space="0" w:color="auto"/>
              <w:right w:val="single" w:sz="4" w:space="0" w:color="auto"/>
            </w:tcBorders>
            <w:noWrap/>
            <w:vAlign w:val="center"/>
            <w:hideMark/>
          </w:tcPr>
          <w:p w14:paraId="3F4EB5E9" w14:textId="15A34732" w:rsidR="004C58E4" w:rsidRPr="0060702E" w:rsidRDefault="004C58E4" w:rsidP="004C58E4">
            <w:pPr>
              <w:suppressAutoHyphens w:val="0"/>
              <w:jc w:val="center"/>
              <w:rPr>
                <w:rFonts w:ascii="Verdana" w:hAnsi="Verdana" w:cs="Calibri"/>
                <w:color w:val="000000"/>
                <w:sz w:val="15"/>
                <w:szCs w:val="15"/>
                <w:lang w:val="es-CO" w:eastAsia="es-CO"/>
              </w:rPr>
            </w:pPr>
            <w:r w:rsidRPr="0060702E">
              <w:rPr>
                <w:rFonts w:ascii="Verdana" w:hAnsi="Verdana" w:cs="Calibri"/>
                <w:color w:val="000000"/>
                <w:sz w:val="15"/>
                <w:szCs w:val="15"/>
                <w:lang w:val="es-CO" w:eastAsia="es-CO"/>
              </w:rPr>
              <w:t xml:space="preserve">USD </w:t>
            </w:r>
            <w:r w:rsidR="00731D2A">
              <w:rPr>
                <w:rFonts w:ascii="Verdana" w:hAnsi="Verdana" w:cs="Calibri"/>
                <w:color w:val="000000"/>
                <w:sz w:val="15"/>
                <w:szCs w:val="15"/>
                <w:lang w:val="es-CO" w:eastAsia="es-CO"/>
              </w:rPr>
              <w:t>1.293</w:t>
            </w:r>
          </w:p>
        </w:tc>
        <w:tc>
          <w:tcPr>
            <w:tcW w:w="1560" w:type="dxa"/>
            <w:tcBorders>
              <w:top w:val="nil"/>
              <w:left w:val="nil"/>
              <w:bottom w:val="single" w:sz="8" w:space="0" w:color="auto"/>
              <w:right w:val="single" w:sz="4" w:space="0" w:color="auto"/>
            </w:tcBorders>
            <w:noWrap/>
            <w:vAlign w:val="center"/>
            <w:hideMark/>
          </w:tcPr>
          <w:p w14:paraId="49A57227" w14:textId="38517A61" w:rsidR="004C58E4" w:rsidRPr="0060702E" w:rsidRDefault="004C58E4" w:rsidP="004C58E4">
            <w:pPr>
              <w:suppressAutoHyphens w:val="0"/>
              <w:jc w:val="center"/>
              <w:rPr>
                <w:rFonts w:ascii="Verdana" w:hAnsi="Verdana" w:cs="Calibri"/>
                <w:color w:val="000000"/>
                <w:sz w:val="15"/>
                <w:szCs w:val="15"/>
                <w:lang w:val="es-CO" w:eastAsia="es-CO"/>
              </w:rPr>
            </w:pPr>
            <w:r w:rsidRPr="0060702E">
              <w:rPr>
                <w:rFonts w:ascii="Verdana" w:hAnsi="Verdana" w:cs="Calibri"/>
                <w:color w:val="000000"/>
                <w:sz w:val="15"/>
                <w:szCs w:val="15"/>
                <w:lang w:val="es-CO" w:eastAsia="es-CO"/>
              </w:rPr>
              <w:t xml:space="preserve">USD </w:t>
            </w:r>
            <w:r w:rsidR="00731D2A">
              <w:rPr>
                <w:rFonts w:ascii="Verdana" w:hAnsi="Verdana" w:cs="Calibri"/>
                <w:color w:val="000000"/>
                <w:sz w:val="15"/>
                <w:szCs w:val="15"/>
                <w:lang w:val="es-CO" w:eastAsia="es-CO"/>
              </w:rPr>
              <w:t>1.164</w:t>
            </w:r>
          </w:p>
        </w:tc>
      </w:tr>
      <w:tr w:rsidR="004C58E4" w:rsidRPr="0060702E" w14:paraId="7389F5C9" w14:textId="77777777" w:rsidTr="00731D2A">
        <w:trPr>
          <w:trHeight w:val="300"/>
        </w:trPr>
        <w:tc>
          <w:tcPr>
            <w:tcW w:w="1593" w:type="dxa"/>
            <w:tcBorders>
              <w:top w:val="nil"/>
              <w:left w:val="single" w:sz="4" w:space="0" w:color="auto"/>
              <w:bottom w:val="nil"/>
              <w:right w:val="single" w:sz="4" w:space="0" w:color="auto"/>
            </w:tcBorders>
            <w:shd w:val="clear" w:color="000000" w:fill="D9D9D9"/>
            <w:noWrap/>
            <w:vAlign w:val="bottom"/>
            <w:hideMark/>
          </w:tcPr>
          <w:p w14:paraId="3CE42F71" w14:textId="77777777" w:rsidR="004C58E4" w:rsidRPr="0060702E" w:rsidRDefault="004C58E4" w:rsidP="004C58E4">
            <w:pPr>
              <w:suppressAutoHyphens w:val="0"/>
              <w:jc w:val="center"/>
              <w:rPr>
                <w:rFonts w:ascii="Verdana" w:hAnsi="Verdana" w:cs="Calibri"/>
                <w:b/>
                <w:bCs/>
                <w:color w:val="000000"/>
                <w:sz w:val="18"/>
                <w:szCs w:val="18"/>
                <w:lang w:val="es-CO" w:eastAsia="es-CO"/>
              </w:rPr>
            </w:pPr>
            <w:r w:rsidRPr="0060702E">
              <w:rPr>
                <w:rFonts w:ascii="Verdana" w:hAnsi="Verdana" w:cs="Calibri"/>
                <w:b/>
                <w:bCs/>
                <w:color w:val="000000"/>
                <w:sz w:val="18"/>
                <w:szCs w:val="18"/>
                <w:lang w:val="es-CO" w:eastAsia="es-CO"/>
              </w:rPr>
              <w:t xml:space="preserve"> </w:t>
            </w:r>
          </w:p>
        </w:tc>
        <w:tc>
          <w:tcPr>
            <w:tcW w:w="6000" w:type="dxa"/>
            <w:tcBorders>
              <w:top w:val="nil"/>
              <w:left w:val="nil"/>
              <w:bottom w:val="single" w:sz="4" w:space="0" w:color="auto"/>
              <w:right w:val="single" w:sz="4" w:space="0" w:color="auto"/>
            </w:tcBorders>
            <w:shd w:val="clear" w:color="000000" w:fill="D9D9D9"/>
            <w:noWrap/>
            <w:vAlign w:val="bottom"/>
            <w:hideMark/>
          </w:tcPr>
          <w:p w14:paraId="18FCE2C9" w14:textId="77777777" w:rsidR="004C58E4" w:rsidRPr="0060702E" w:rsidRDefault="004C58E4" w:rsidP="004C58E4">
            <w:pPr>
              <w:suppressAutoHyphens w:val="0"/>
              <w:rPr>
                <w:rFonts w:ascii="Verdana" w:hAnsi="Verdana" w:cs="Calibri"/>
                <w:color w:val="000000"/>
                <w:sz w:val="16"/>
                <w:szCs w:val="16"/>
                <w:lang w:val="es-CO" w:eastAsia="es-CO"/>
              </w:rPr>
            </w:pPr>
            <w:r w:rsidRPr="0060702E">
              <w:rPr>
                <w:rFonts w:ascii="Verdana" w:hAnsi="Verdana" w:cs="Calibri"/>
                <w:color w:val="000000"/>
                <w:sz w:val="16"/>
                <w:szCs w:val="16"/>
                <w:lang w:val="es-CO" w:eastAsia="es-CO"/>
              </w:rPr>
              <w:t>Enero 01 al 31 /</w:t>
            </w:r>
            <w:proofErr w:type="gramStart"/>
            <w:r w:rsidRPr="0060702E">
              <w:rPr>
                <w:rFonts w:ascii="Verdana" w:hAnsi="Verdana" w:cs="Calibri"/>
                <w:color w:val="000000"/>
                <w:sz w:val="16"/>
                <w:szCs w:val="16"/>
                <w:lang w:val="es-CO" w:eastAsia="es-CO"/>
              </w:rPr>
              <w:t>Febrero</w:t>
            </w:r>
            <w:proofErr w:type="gramEnd"/>
            <w:r w:rsidRPr="0060702E">
              <w:rPr>
                <w:rFonts w:ascii="Verdana" w:hAnsi="Verdana" w:cs="Calibri"/>
                <w:color w:val="000000"/>
                <w:sz w:val="16"/>
                <w:szCs w:val="16"/>
                <w:lang w:val="es-CO" w:eastAsia="es-CO"/>
              </w:rPr>
              <w:t xml:space="preserve"> 16 a </w:t>
            </w:r>
            <w:proofErr w:type="gramStart"/>
            <w:r w:rsidRPr="0060702E">
              <w:rPr>
                <w:rFonts w:ascii="Verdana" w:hAnsi="Verdana" w:cs="Calibri"/>
                <w:color w:val="000000"/>
                <w:sz w:val="16"/>
                <w:szCs w:val="16"/>
                <w:lang w:val="es-CO" w:eastAsia="es-CO"/>
              </w:rPr>
              <w:t>Marzo</w:t>
            </w:r>
            <w:proofErr w:type="gramEnd"/>
            <w:r w:rsidRPr="0060702E">
              <w:rPr>
                <w:rFonts w:ascii="Verdana" w:hAnsi="Verdana" w:cs="Calibri"/>
                <w:color w:val="000000"/>
                <w:sz w:val="16"/>
                <w:szCs w:val="16"/>
                <w:lang w:val="es-CO" w:eastAsia="es-CO"/>
              </w:rPr>
              <w:t xml:space="preserve"> 31/ </w:t>
            </w:r>
            <w:proofErr w:type="gramStart"/>
            <w:r w:rsidRPr="0060702E">
              <w:rPr>
                <w:rFonts w:ascii="Verdana" w:hAnsi="Verdana" w:cs="Calibri"/>
                <w:color w:val="000000"/>
                <w:sz w:val="16"/>
                <w:szCs w:val="16"/>
                <w:lang w:val="es-CO" w:eastAsia="es-CO"/>
              </w:rPr>
              <w:t>Septiembre</w:t>
            </w:r>
            <w:proofErr w:type="gramEnd"/>
            <w:r w:rsidRPr="0060702E">
              <w:rPr>
                <w:rFonts w:ascii="Verdana" w:hAnsi="Verdana" w:cs="Calibri"/>
                <w:color w:val="000000"/>
                <w:sz w:val="16"/>
                <w:szCs w:val="16"/>
                <w:lang w:val="es-CO" w:eastAsia="es-CO"/>
              </w:rPr>
              <w:t xml:space="preserve"> 15 a </w:t>
            </w:r>
            <w:proofErr w:type="gramStart"/>
            <w:r w:rsidRPr="0060702E">
              <w:rPr>
                <w:rFonts w:ascii="Verdana" w:hAnsi="Verdana" w:cs="Calibri"/>
                <w:color w:val="000000"/>
                <w:sz w:val="16"/>
                <w:szCs w:val="16"/>
                <w:lang w:val="es-CO" w:eastAsia="es-CO"/>
              </w:rPr>
              <w:t>Diciembre  15</w:t>
            </w:r>
            <w:proofErr w:type="gramEnd"/>
          </w:p>
        </w:tc>
        <w:tc>
          <w:tcPr>
            <w:tcW w:w="1230" w:type="dxa"/>
            <w:tcBorders>
              <w:top w:val="nil"/>
              <w:left w:val="nil"/>
              <w:bottom w:val="single" w:sz="4" w:space="0" w:color="auto"/>
              <w:right w:val="single" w:sz="4" w:space="0" w:color="auto"/>
            </w:tcBorders>
            <w:shd w:val="clear" w:color="000000" w:fill="D9D9D9"/>
            <w:noWrap/>
            <w:vAlign w:val="bottom"/>
            <w:hideMark/>
          </w:tcPr>
          <w:p w14:paraId="1545CEB3" w14:textId="11449FB6" w:rsidR="004C58E4" w:rsidRDefault="00731D2A" w:rsidP="004C58E4">
            <w:pPr>
              <w:suppressAutoHyphens w:val="0"/>
              <w:jc w:val="center"/>
              <w:rPr>
                <w:rFonts w:ascii="Verdana" w:hAnsi="Verdana" w:cs="Calibri"/>
                <w:color w:val="000000"/>
                <w:sz w:val="15"/>
                <w:szCs w:val="15"/>
                <w:lang w:val="es-CO" w:eastAsia="es-CO"/>
              </w:rPr>
            </w:pPr>
            <w:r>
              <w:rPr>
                <w:rFonts w:ascii="Verdana" w:hAnsi="Verdana" w:cs="Calibri"/>
                <w:color w:val="000000"/>
                <w:sz w:val="15"/>
                <w:szCs w:val="15"/>
                <w:lang w:val="es-CO" w:eastAsia="es-CO"/>
              </w:rPr>
              <w:t xml:space="preserve"> USD 2.516</w:t>
            </w:r>
          </w:p>
          <w:p w14:paraId="3894FF9A" w14:textId="5A41FBF0" w:rsidR="00731D2A" w:rsidRPr="0060702E" w:rsidRDefault="00731D2A" w:rsidP="004C58E4">
            <w:pPr>
              <w:suppressAutoHyphens w:val="0"/>
              <w:jc w:val="center"/>
              <w:rPr>
                <w:rFonts w:ascii="Verdana" w:hAnsi="Verdana" w:cs="Calibri"/>
                <w:color w:val="000000"/>
                <w:sz w:val="15"/>
                <w:szCs w:val="15"/>
                <w:lang w:val="es-CO" w:eastAsia="es-CO"/>
              </w:rPr>
            </w:pPr>
          </w:p>
        </w:tc>
        <w:tc>
          <w:tcPr>
            <w:tcW w:w="1275" w:type="dxa"/>
            <w:tcBorders>
              <w:top w:val="nil"/>
              <w:left w:val="nil"/>
              <w:bottom w:val="single" w:sz="4" w:space="0" w:color="auto"/>
              <w:right w:val="single" w:sz="4" w:space="0" w:color="auto"/>
            </w:tcBorders>
            <w:shd w:val="clear" w:color="000000" w:fill="D9D9D9"/>
            <w:noWrap/>
            <w:vAlign w:val="bottom"/>
            <w:hideMark/>
          </w:tcPr>
          <w:p w14:paraId="471E94D5" w14:textId="550C7F81" w:rsidR="004C58E4" w:rsidRPr="0060702E" w:rsidRDefault="00731D2A" w:rsidP="004C58E4">
            <w:pPr>
              <w:suppressAutoHyphens w:val="0"/>
              <w:jc w:val="center"/>
              <w:rPr>
                <w:rFonts w:ascii="Verdana" w:hAnsi="Verdana" w:cs="Calibri"/>
                <w:color w:val="000000"/>
                <w:sz w:val="15"/>
                <w:szCs w:val="15"/>
                <w:lang w:val="es-CO" w:eastAsia="es-CO"/>
              </w:rPr>
            </w:pPr>
            <w:r>
              <w:rPr>
                <w:rFonts w:ascii="Verdana" w:hAnsi="Verdana" w:cs="Calibri"/>
                <w:color w:val="000000"/>
                <w:sz w:val="15"/>
                <w:szCs w:val="15"/>
                <w:lang w:val="es-CO" w:eastAsia="es-CO"/>
              </w:rPr>
              <w:t>USD 1.777</w:t>
            </w:r>
          </w:p>
        </w:tc>
        <w:tc>
          <w:tcPr>
            <w:tcW w:w="1560" w:type="dxa"/>
            <w:tcBorders>
              <w:top w:val="nil"/>
              <w:left w:val="nil"/>
              <w:bottom w:val="single" w:sz="4" w:space="0" w:color="auto"/>
              <w:right w:val="single" w:sz="4" w:space="0" w:color="auto"/>
            </w:tcBorders>
            <w:shd w:val="clear" w:color="000000" w:fill="D9D9D9"/>
            <w:noWrap/>
            <w:vAlign w:val="bottom"/>
            <w:hideMark/>
          </w:tcPr>
          <w:p w14:paraId="7B4079B4" w14:textId="6C995A7A" w:rsidR="004C58E4" w:rsidRPr="0060702E" w:rsidRDefault="00731D2A" w:rsidP="004C58E4">
            <w:pPr>
              <w:suppressAutoHyphens w:val="0"/>
              <w:jc w:val="center"/>
              <w:rPr>
                <w:rFonts w:ascii="Verdana" w:hAnsi="Verdana" w:cs="Calibri"/>
                <w:color w:val="000000"/>
                <w:sz w:val="15"/>
                <w:szCs w:val="15"/>
                <w:lang w:val="es-CO" w:eastAsia="es-CO"/>
              </w:rPr>
            </w:pPr>
            <w:r>
              <w:rPr>
                <w:rFonts w:ascii="Verdana" w:hAnsi="Verdana" w:cs="Calibri"/>
                <w:color w:val="000000"/>
                <w:sz w:val="15"/>
                <w:szCs w:val="15"/>
                <w:lang w:val="es-CO" w:eastAsia="es-CO"/>
              </w:rPr>
              <w:t>N/A</w:t>
            </w:r>
          </w:p>
        </w:tc>
      </w:tr>
      <w:tr w:rsidR="004C58E4" w:rsidRPr="0060702E" w14:paraId="11EDFE32" w14:textId="77777777" w:rsidTr="00731D2A">
        <w:trPr>
          <w:trHeight w:val="300"/>
        </w:trPr>
        <w:tc>
          <w:tcPr>
            <w:tcW w:w="1593" w:type="dxa"/>
            <w:tcBorders>
              <w:top w:val="nil"/>
              <w:left w:val="single" w:sz="4" w:space="0" w:color="auto"/>
              <w:bottom w:val="nil"/>
              <w:right w:val="single" w:sz="4" w:space="0" w:color="auto"/>
            </w:tcBorders>
            <w:shd w:val="clear" w:color="000000" w:fill="D9D9D9"/>
            <w:noWrap/>
            <w:vAlign w:val="bottom"/>
            <w:hideMark/>
          </w:tcPr>
          <w:p w14:paraId="0EA7028E" w14:textId="77777777" w:rsidR="004C58E4" w:rsidRPr="0060702E" w:rsidRDefault="004C58E4" w:rsidP="004C58E4">
            <w:pPr>
              <w:suppressAutoHyphens w:val="0"/>
              <w:jc w:val="center"/>
              <w:rPr>
                <w:rFonts w:ascii="Verdana" w:hAnsi="Verdana" w:cs="Calibri"/>
                <w:b/>
                <w:bCs/>
                <w:color w:val="000000"/>
                <w:sz w:val="18"/>
                <w:szCs w:val="18"/>
                <w:lang w:val="es-CO" w:eastAsia="es-CO"/>
              </w:rPr>
            </w:pPr>
            <w:r w:rsidRPr="0060702E">
              <w:rPr>
                <w:rFonts w:ascii="Verdana" w:hAnsi="Verdana" w:cs="Calibri"/>
                <w:b/>
                <w:bCs/>
                <w:color w:val="000000"/>
                <w:sz w:val="18"/>
                <w:szCs w:val="18"/>
                <w:lang w:val="es-CO" w:eastAsia="es-CO"/>
              </w:rPr>
              <w:t xml:space="preserve"> LUJO</w:t>
            </w:r>
          </w:p>
        </w:tc>
        <w:tc>
          <w:tcPr>
            <w:tcW w:w="6000" w:type="dxa"/>
            <w:tcBorders>
              <w:top w:val="nil"/>
              <w:left w:val="nil"/>
              <w:bottom w:val="single" w:sz="4" w:space="0" w:color="auto"/>
              <w:right w:val="single" w:sz="4" w:space="0" w:color="auto"/>
            </w:tcBorders>
            <w:shd w:val="clear" w:color="000000" w:fill="D9D9D9"/>
            <w:noWrap/>
            <w:vAlign w:val="bottom"/>
            <w:hideMark/>
          </w:tcPr>
          <w:p w14:paraId="3819AFAB" w14:textId="77777777" w:rsidR="004C58E4" w:rsidRPr="0060702E" w:rsidRDefault="004C58E4" w:rsidP="004C58E4">
            <w:pPr>
              <w:suppressAutoHyphens w:val="0"/>
              <w:rPr>
                <w:rFonts w:ascii="Verdana" w:hAnsi="Verdana" w:cs="Calibri"/>
                <w:color w:val="000000"/>
                <w:sz w:val="16"/>
                <w:szCs w:val="16"/>
                <w:lang w:val="es-CO" w:eastAsia="es-CO"/>
              </w:rPr>
            </w:pPr>
            <w:r w:rsidRPr="0060702E">
              <w:rPr>
                <w:rFonts w:ascii="Verdana" w:hAnsi="Verdana" w:cs="Calibri"/>
                <w:color w:val="000000"/>
                <w:sz w:val="16"/>
                <w:szCs w:val="16"/>
                <w:lang w:val="es-CO" w:eastAsia="es-CO"/>
              </w:rPr>
              <w:t>Febrero 01 al 15</w:t>
            </w:r>
          </w:p>
        </w:tc>
        <w:tc>
          <w:tcPr>
            <w:tcW w:w="1230" w:type="dxa"/>
            <w:tcBorders>
              <w:top w:val="nil"/>
              <w:left w:val="nil"/>
              <w:bottom w:val="single" w:sz="4" w:space="0" w:color="auto"/>
              <w:right w:val="single" w:sz="4" w:space="0" w:color="auto"/>
            </w:tcBorders>
            <w:shd w:val="clear" w:color="000000" w:fill="D9D9D9"/>
            <w:noWrap/>
            <w:vAlign w:val="bottom"/>
            <w:hideMark/>
          </w:tcPr>
          <w:p w14:paraId="4C7501CC" w14:textId="5D27BC1F" w:rsidR="004C58E4" w:rsidRPr="0060702E" w:rsidRDefault="00731D2A" w:rsidP="004C58E4">
            <w:pPr>
              <w:suppressAutoHyphens w:val="0"/>
              <w:jc w:val="center"/>
              <w:rPr>
                <w:rFonts w:ascii="Verdana" w:hAnsi="Verdana" w:cs="Calibri"/>
                <w:color w:val="000000"/>
                <w:sz w:val="15"/>
                <w:szCs w:val="15"/>
                <w:lang w:val="es-CO" w:eastAsia="es-CO"/>
              </w:rPr>
            </w:pPr>
            <w:r>
              <w:rPr>
                <w:rFonts w:ascii="Verdana" w:hAnsi="Verdana" w:cs="Calibri"/>
                <w:color w:val="000000"/>
                <w:sz w:val="15"/>
                <w:szCs w:val="15"/>
                <w:lang w:val="es-CO" w:eastAsia="es-CO"/>
              </w:rPr>
              <w:t>USD 2.932</w:t>
            </w:r>
          </w:p>
        </w:tc>
        <w:tc>
          <w:tcPr>
            <w:tcW w:w="1275" w:type="dxa"/>
            <w:tcBorders>
              <w:top w:val="nil"/>
              <w:left w:val="nil"/>
              <w:bottom w:val="single" w:sz="4" w:space="0" w:color="auto"/>
              <w:right w:val="single" w:sz="4" w:space="0" w:color="auto"/>
            </w:tcBorders>
            <w:shd w:val="clear" w:color="000000" w:fill="D9D9D9"/>
            <w:noWrap/>
            <w:vAlign w:val="bottom"/>
            <w:hideMark/>
          </w:tcPr>
          <w:p w14:paraId="3FD2BE4F" w14:textId="1513B1FD" w:rsidR="004C58E4" w:rsidRPr="0060702E" w:rsidRDefault="00731D2A" w:rsidP="004C58E4">
            <w:pPr>
              <w:suppressAutoHyphens w:val="0"/>
              <w:jc w:val="center"/>
              <w:rPr>
                <w:rFonts w:ascii="Verdana" w:hAnsi="Verdana" w:cs="Calibri"/>
                <w:color w:val="000000"/>
                <w:sz w:val="15"/>
                <w:szCs w:val="15"/>
                <w:lang w:val="es-CO" w:eastAsia="es-CO"/>
              </w:rPr>
            </w:pPr>
            <w:r>
              <w:rPr>
                <w:rFonts w:ascii="Verdana" w:hAnsi="Verdana" w:cs="Calibri"/>
                <w:color w:val="000000"/>
                <w:sz w:val="15"/>
                <w:szCs w:val="15"/>
                <w:lang w:val="es-CO" w:eastAsia="es-CO"/>
              </w:rPr>
              <w:t>USD 2.054</w:t>
            </w:r>
          </w:p>
        </w:tc>
        <w:tc>
          <w:tcPr>
            <w:tcW w:w="1560" w:type="dxa"/>
            <w:tcBorders>
              <w:top w:val="nil"/>
              <w:left w:val="nil"/>
              <w:bottom w:val="single" w:sz="4" w:space="0" w:color="auto"/>
              <w:right w:val="single" w:sz="4" w:space="0" w:color="auto"/>
            </w:tcBorders>
            <w:shd w:val="clear" w:color="000000" w:fill="D9D9D9"/>
            <w:noWrap/>
            <w:vAlign w:val="bottom"/>
            <w:hideMark/>
          </w:tcPr>
          <w:p w14:paraId="12DBB651" w14:textId="7742EF05" w:rsidR="004C58E4" w:rsidRPr="0060702E" w:rsidRDefault="00731D2A" w:rsidP="004C58E4">
            <w:pPr>
              <w:suppressAutoHyphens w:val="0"/>
              <w:jc w:val="center"/>
              <w:rPr>
                <w:rFonts w:ascii="Verdana" w:hAnsi="Verdana" w:cs="Calibri"/>
                <w:color w:val="000000"/>
                <w:sz w:val="15"/>
                <w:szCs w:val="15"/>
                <w:lang w:val="es-CO" w:eastAsia="es-CO"/>
              </w:rPr>
            </w:pPr>
            <w:r>
              <w:rPr>
                <w:rFonts w:ascii="Verdana" w:hAnsi="Verdana" w:cs="Calibri"/>
                <w:color w:val="000000"/>
                <w:sz w:val="15"/>
                <w:szCs w:val="15"/>
                <w:lang w:val="es-CO" w:eastAsia="es-CO"/>
              </w:rPr>
              <w:t>N/A</w:t>
            </w:r>
          </w:p>
        </w:tc>
      </w:tr>
      <w:tr w:rsidR="004C58E4" w:rsidRPr="0060702E" w14:paraId="3468063C" w14:textId="77777777" w:rsidTr="00731D2A">
        <w:trPr>
          <w:trHeight w:val="300"/>
        </w:trPr>
        <w:tc>
          <w:tcPr>
            <w:tcW w:w="1593" w:type="dxa"/>
            <w:tcBorders>
              <w:top w:val="nil"/>
              <w:left w:val="single" w:sz="4" w:space="0" w:color="auto"/>
              <w:bottom w:val="single" w:sz="4" w:space="0" w:color="auto"/>
              <w:right w:val="single" w:sz="4" w:space="0" w:color="auto"/>
            </w:tcBorders>
            <w:shd w:val="clear" w:color="000000" w:fill="D9D9D9"/>
            <w:noWrap/>
            <w:vAlign w:val="bottom"/>
            <w:hideMark/>
          </w:tcPr>
          <w:p w14:paraId="723D838D" w14:textId="77777777" w:rsidR="004C58E4" w:rsidRPr="0060702E" w:rsidRDefault="004C58E4" w:rsidP="004C58E4">
            <w:pPr>
              <w:suppressAutoHyphens w:val="0"/>
              <w:rPr>
                <w:rFonts w:ascii="Verdana" w:hAnsi="Verdana" w:cs="Calibri"/>
                <w:b/>
                <w:bCs/>
                <w:color w:val="000000"/>
                <w:sz w:val="18"/>
                <w:szCs w:val="18"/>
                <w:lang w:val="es-CO" w:eastAsia="es-CO"/>
              </w:rPr>
            </w:pPr>
            <w:r w:rsidRPr="0060702E">
              <w:rPr>
                <w:rFonts w:ascii="Verdana" w:hAnsi="Verdana" w:cs="Calibri"/>
                <w:b/>
                <w:bCs/>
                <w:color w:val="000000"/>
                <w:sz w:val="18"/>
                <w:szCs w:val="18"/>
                <w:lang w:val="es-CO" w:eastAsia="es-CO"/>
              </w:rPr>
              <w:t> </w:t>
            </w:r>
          </w:p>
        </w:tc>
        <w:tc>
          <w:tcPr>
            <w:tcW w:w="6000" w:type="dxa"/>
            <w:tcBorders>
              <w:top w:val="nil"/>
              <w:left w:val="nil"/>
              <w:bottom w:val="single" w:sz="4" w:space="0" w:color="auto"/>
              <w:right w:val="single" w:sz="4" w:space="0" w:color="auto"/>
            </w:tcBorders>
            <w:shd w:val="clear" w:color="000000" w:fill="D9D9D9"/>
            <w:noWrap/>
            <w:vAlign w:val="bottom"/>
            <w:hideMark/>
          </w:tcPr>
          <w:p w14:paraId="3CECABB0" w14:textId="0D04DDBA" w:rsidR="004C58E4" w:rsidRPr="0060702E" w:rsidRDefault="004C58E4" w:rsidP="004C58E4">
            <w:pPr>
              <w:suppressAutoHyphens w:val="0"/>
              <w:rPr>
                <w:rFonts w:ascii="Verdana" w:hAnsi="Verdana" w:cs="Calibri"/>
                <w:color w:val="000000"/>
                <w:sz w:val="16"/>
                <w:szCs w:val="16"/>
                <w:lang w:val="es-CO" w:eastAsia="es-CO"/>
              </w:rPr>
            </w:pPr>
            <w:r w:rsidRPr="0060702E">
              <w:rPr>
                <w:rFonts w:ascii="Verdana" w:hAnsi="Verdana" w:cs="Calibri"/>
                <w:color w:val="000000"/>
                <w:sz w:val="16"/>
                <w:szCs w:val="16"/>
                <w:lang w:val="es-CO" w:eastAsia="es-CO"/>
              </w:rPr>
              <w:t xml:space="preserve">Abril 01 a </w:t>
            </w:r>
            <w:proofErr w:type="gramStart"/>
            <w:r w:rsidRPr="0060702E">
              <w:rPr>
                <w:rFonts w:ascii="Verdana" w:hAnsi="Verdana" w:cs="Calibri"/>
                <w:color w:val="000000"/>
                <w:sz w:val="16"/>
                <w:szCs w:val="16"/>
                <w:lang w:val="es-CO" w:eastAsia="es-CO"/>
              </w:rPr>
              <w:t>Septiemb</w:t>
            </w:r>
            <w:r w:rsidR="00731D2A">
              <w:rPr>
                <w:rFonts w:ascii="Verdana" w:hAnsi="Verdana" w:cs="Calibri"/>
                <w:color w:val="000000"/>
                <w:sz w:val="16"/>
                <w:szCs w:val="16"/>
                <w:lang w:val="es-CO" w:eastAsia="es-CO"/>
              </w:rPr>
              <w:t>r</w:t>
            </w:r>
            <w:r w:rsidRPr="0060702E">
              <w:rPr>
                <w:rFonts w:ascii="Verdana" w:hAnsi="Verdana" w:cs="Calibri"/>
                <w:color w:val="000000"/>
                <w:sz w:val="16"/>
                <w:szCs w:val="16"/>
                <w:lang w:val="es-CO" w:eastAsia="es-CO"/>
              </w:rPr>
              <w:t>e</w:t>
            </w:r>
            <w:proofErr w:type="gramEnd"/>
            <w:r w:rsidRPr="0060702E">
              <w:rPr>
                <w:rFonts w:ascii="Verdana" w:hAnsi="Verdana" w:cs="Calibri"/>
                <w:color w:val="000000"/>
                <w:sz w:val="16"/>
                <w:szCs w:val="16"/>
                <w:lang w:val="es-CO" w:eastAsia="es-CO"/>
              </w:rPr>
              <w:t xml:space="preserve"> 14</w:t>
            </w:r>
          </w:p>
        </w:tc>
        <w:tc>
          <w:tcPr>
            <w:tcW w:w="1230" w:type="dxa"/>
            <w:tcBorders>
              <w:top w:val="nil"/>
              <w:left w:val="nil"/>
              <w:bottom w:val="single" w:sz="4" w:space="0" w:color="auto"/>
              <w:right w:val="single" w:sz="4" w:space="0" w:color="auto"/>
            </w:tcBorders>
            <w:shd w:val="clear" w:color="000000" w:fill="D9D9D9"/>
            <w:noWrap/>
            <w:vAlign w:val="bottom"/>
            <w:hideMark/>
          </w:tcPr>
          <w:p w14:paraId="5E835554" w14:textId="675258DB" w:rsidR="004C58E4" w:rsidRPr="0060702E" w:rsidRDefault="00731D2A" w:rsidP="004C58E4">
            <w:pPr>
              <w:suppressAutoHyphens w:val="0"/>
              <w:jc w:val="center"/>
              <w:rPr>
                <w:rFonts w:ascii="Verdana" w:hAnsi="Verdana" w:cs="Calibri"/>
                <w:color w:val="000000"/>
                <w:sz w:val="15"/>
                <w:szCs w:val="15"/>
                <w:lang w:val="es-CO" w:eastAsia="es-CO"/>
              </w:rPr>
            </w:pPr>
            <w:r>
              <w:rPr>
                <w:rFonts w:ascii="Verdana" w:hAnsi="Verdana" w:cs="Calibri"/>
                <w:color w:val="000000"/>
                <w:sz w:val="15"/>
                <w:szCs w:val="15"/>
                <w:lang w:val="es-CO" w:eastAsia="es-CO"/>
              </w:rPr>
              <w:t>USD 2.353</w:t>
            </w:r>
          </w:p>
        </w:tc>
        <w:tc>
          <w:tcPr>
            <w:tcW w:w="1275" w:type="dxa"/>
            <w:tcBorders>
              <w:top w:val="nil"/>
              <w:left w:val="nil"/>
              <w:bottom w:val="single" w:sz="4" w:space="0" w:color="auto"/>
              <w:right w:val="single" w:sz="4" w:space="0" w:color="auto"/>
            </w:tcBorders>
            <w:shd w:val="clear" w:color="000000" w:fill="D9D9D9"/>
            <w:noWrap/>
            <w:vAlign w:val="bottom"/>
            <w:hideMark/>
          </w:tcPr>
          <w:p w14:paraId="6F6D61E9" w14:textId="59370E67" w:rsidR="004C58E4" w:rsidRPr="0060702E" w:rsidRDefault="00731D2A" w:rsidP="004C58E4">
            <w:pPr>
              <w:suppressAutoHyphens w:val="0"/>
              <w:jc w:val="center"/>
              <w:rPr>
                <w:rFonts w:ascii="Verdana" w:hAnsi="Verdana" w:cs="Calibri"/>
                <w:color w:val="000000"/>
                <w:sz w:val="15"/>
                <w:szCs w:val="15"/>
                <w:lang w:val="es-CO" w:eastAsia="es-CO"/>
              </w:rPr>
            </w:pPr>
            <w:r>
              <w:rPr>
                <w:rFonts w:ascii="Verdana" w:hAnsi="Verdana" w:cs="Calibri"/>
                <w:color w:val="000000"/>
                <w:sz w:val="15"/>
                <w:szCs w:val="15"/>
                <w:lang w:val="es-CO" w:eastAsia="es-CO"/>
              </w:rPr>
              <w:t xml:space="preserve">USD </w:t>
            </w:r>
            <w:r w:rsidR="00AD6312">
              <w:rPr>
                <w:rFonts w:ascii="Verdana" w:hAnsi="Verdana" w:cs="Calibri"/>
                <w:color w:val="000000"/>
                <w:sz w:val="15"/>
                <w:szCs w:val="15"/>
                <w:lang w:val="es-CO" w:eastAsia="es-CO"/>
              </w:rPr>
              <w:t>1.636</w:t>
            </w:r>
          </w:p>
        </w:tc>
        <w:tc>
          <w:tcPr>
            <w:tcW w:w="1560" w:type="dxa"/>
            <w:tcBorders>
              <w:top w:val="nil"/>
              <w:left w:val="nil"/>
              <w:bottom w:val="single" w:sz="4" w:space="0" w:color="auto"/>
              <w:right w:val="single" w:sz="4" w:space="0" w:color="auto"/>
            </w:tcBorders>
            <w:shd w:val="clear" w:color="000000" w:fill="D9D9D9"/>
            <w:noWrap/>
            <w:vAlign w:val="bottom"/>
            <w:hideMark/>
          </w:tcPr>
          <w:p w14:paraId="52522526" w14:textId="523FC615" w:rsidR="004C58E4" w:rsidRPr="0060702E" w:rsidRDefault="00AD6312" w:rsidP="004C58E4">
            <w:pPr>
              <w:suppressAutoHyphens w:val="0"/>
              <w:jc w:val="center"/>
              <w:rPr>
                <w:rFonts w:ascii="Verdana" w:hAnsi="Verdana" w:cs="Calibri"/>
                <w:color w:val="000000"/>
                <w:sz w:val="15"/>
                <w:szCs w:val="15"/>
                <w:lang w:val="es-CO" w:eastAsia="es-CO"/>
              </w:rPr>
            </w:pPr>
            <w:r>
              <w:rPr>
                <w:rFonts w:ascii="Verdana" w:hAnsi="Verdana" w:cs="Calibri"/>
                <w:color w:val="000000"/>
                <w:sz w:val="15"/>
                <w:szCs w:val="15"/>
                <w:lang w:val="es-CO" w:eastAsia="es-CO"/>
              </w:rPr>
              <w:t>N/A</w:t>
            </w:r>
          </w:p>
        </w:tc>
      </w:tr>
    </w:tbl>
    <w:bookmarkEnd w:id="0"/>
    <w:p w14:paraId="4CE1CDE3" w14:textId="77777777" w:rsidR="0060702E" w:rsidRDefault="0052381F" w:rsidP="0052381F">
      <w:pPr>
        <w:pStyle w:val="Sinespaciado"/>
        <w:rPr>
          <w:rFonts w:ascii="Verdana" w:hAnsi="Verdana"/>
          <w:b/>
          <w:bCs/>
          <w:lang w:val="es-CO"/>
        </w:rPr>
      </w:pPr>
      <w:r w:rsidRPr="0052381F">
        <w:rPr>
          <w:rFonts w:ascii="Verdana" w:hAnsi="Verdana"/>
          <w:b/>
          <w:bCs/>
          <w:lang w:val="es-CO"/>
        </w:rPr>
        <w:t>Adicionar el 2% del Fee Bancario</w:t>
      </w:r>
    </w:p>
    <w:p w14:paraId="6EE64FE8" w14:textId="77777777" w:rsidR="008B0226" w:rsidRDefault="008B0226" w:rsidP="001476DA">
      <w:pPr>
        <w:jc w:val="both"/>
        <w:rPr>
          <w:rFonts w:ascii="Verdana" w:hAnsi="Verdana"/>
          <w:b/>
          <w:lang w:val="es-CO"/>
        </w:rPr>
      </w:pPr>
    </w:p>
    <w:p w14:paraId="5F6F3161" w14:textId="77777777" w:rsidR="00E30F9F" w:rsidRDefault="001476DA" w:rsidP="00E30F9F">
      <w:pPr>
        <w:jc w:val="both"/>
        <w:rPr>
          <w:rFonts w:ascii="Verdana" w:hAnsi="Verdana" w:cs="Arial"/>
        </w:rPr>
      </w:pPr>
      <w:r w:rsidRPr="000D352A">
        <w:rPr>
          <w:rFonts w:ascii="Verdana" w:hAnsi="Verdana"/>
          <w:b/>
        </w:rPr>
        <w:t>EL PRECIO INCLUYE:</w:t>
      </w:r>
    </w:p>
    <w:p w14:paraId="67F794B2" w14:textId="77777777" w:rsidR="007318F0" w:rsidRPr="007318F0" w:rsidRDefault="007318F0" w:rsidP="007318F0">
      <w:pPr>
        <w:jc w:val="both"/>
        <w:rPr>
          <w:rFonts w:ascii="Verdana" w:hAnsi="Verdana" w:cs="Arial"/>
        </w:rPr>
      </w:pPr>
      <w:r w:rsidRPr="007318F0">
        <w:rPr>
          <w:rFonts w:ascii="Verdana" w:hAnsi="Verdana" w:cs="Arial"/>
        </w:rPr>
        <w:t></w:t>
      </w:r>
      <w:r w:rsidRPr="007318F0">
        <w:rPr>
          <w:rFonts w:ascii="Verdana" w:hAnsi="Verdana" w:cs="Arial"/>
        </w:rPr>
        <w:tab/>
        <w:t>Traslado Aeropuerto Isla de Pascua / hotel seleccionado regular</w:t>
      </w:r>
    </w:p>
    <w:p w14:paraId="201062EF" w14:textId="77777777" w:rsidR="007318F0" w:rsidRPr="007318F0" w:rsidRDefault="007318F0" w:rsidP="007318F0">
      <w:pPr>
        <w:jc w:val="both"/>
        <w:rPr>
          <w:rFonts w:ascii="Verdana" w:hAnsi="Verdana" w:cs="Arial"/>
        </w:rPr>
      </w:pPr>
      <w:r w:rsidRPr="007318F0">
        <w:rPr>
          <w:rFonts w:ascii="Verdana" w:hAnsi="Verdana" w:cs="Arial"/>
        </w:rPr>
        <w:t></w:t>
      </w:r>
      <w:r w:rsidRPr="007318F0">
        <w:rPr>
          <w:rFonts w:ascii="Verdana" w:hAnsi="Verdana" w:cs="Arial"/>
        </w:rPr>
        <w:tab/>
        <w:t>03 noches de alojamiento con desayuno</w:t>
      </w:r>
    </w:p>
    <w:p w14:paraId="2FB01E60" w14:textId="77777777" w:rsidR="007318F0" w:rsidRPr="007318F0" w:rsidRDefault="007318F0" w:rsidP="007318F0">
      <w:pPr>
        <w:jc w:val="both"/>
        <w:rPr>
          <w:rFonts w:ascii="Verdana" w:hAnsi="Verdana" w:cs="Arial"/>
        </w:rPr>
      </w:pPr>
      <w:r w:rsidRPr="007318F0">
        <w:rPr>
          <w:rFonts w:ascii="Verdana" w:hAnsi="Verdana" w:cs="Arial"/>
        </w:rPr>
        <w:t></w:t>
      </w:r>
      <w:r w:rsidRPr="007318F0">
        <w:rPr>
          <w:rFonts w:ascii="Verdana" w:hAnsi="Verdana" w:cs="Arial"/>
        </w:rPr>
        <w:tab/>
        <w:t xml:space="preserve">01 excursión de día completo Playa </w:t>
      </w:r>
      <w:proofErr w:type="spellStart"/>
      <w:r w:rsidRPr="007318F0">
        <w:rPr>
          <w:rFonts w:ascii="Verdana" w:hAnsi="Verdana" w:cs="Arial"/>
        </w:rPr>
        <w:t>Anakena</w:t>
      </w:r>
      <w:proofErr w:type="spellEnd"/>
      <w:r w:rsidRPr="007318F0">
        <w:rPr>
          <w:rFonts w:ascii="Verdana" w:hAnsi="Verdana" w:cs="Arial"/>
        </w:rPr>
        <w:t xml:space="preserve"> regular + box lunch </w:t>
      </w:r>
    </w:p>
    <w:p w14:paraId="128A2185" w14:textId="77777777" w:rsidR="007318F0" w:rsidRPr="007318F0" w:rsidRDefault="007318F0" w:rsidP="007318F0">
      <w:pPr>
        <w:jc w:val="both"/>
        <w:rPr>
          <w:rFonts w:ascii="Verdana" w:hAnsi="Verdana" w:cs="Arial"/>
        </w:rPr>
      </w:pPr>
      <w:r w:rsidRPr="007318F0">
        <w:rPr>
          <w:rFonts w:ascii="Verdana" w:hAnsi="Verdana" w:cs="Arial"/>
        </w:rPr>
        <w:t></w:t>
      </w:r>
      <w:r w:rsidRPr="007318F0">
        <w:rPr>
          <w:rFonts w:ascii="Verdana" w:hAnsi="Verdana" w:cs="Arial"/>
        </w:rPr>
        <w:tab/>
        <w:t xml:space="preserve">02 excursiones de medio día, </w:t>
      </w:r>
      <w:proofErr w:type="spellStart"/>
      <w:r w:rsidRPr="007318F0">
        <w:rPr>
          <w:rFonts w:ascii="Verdana" w:hAnsi="Verdana" w:cs="Arial"/>
        </w:rPr>
        <w:t>Ahu</w:t>
      </w:r>
      <w:proofErr w:type="spellEnd"/>
      <w:r w:rsidRPr="007318F0">
        <w:rPr>
          <w:rFonts w:ascii="Verdana" w:hAnsi="Verdana" w:cs="Arial"/>
        </w:rPr>
        <w:t xml:space="preserve"> </w:t>
      </w:r>
      <w:proofErr w:type="spellStart"/>
      <w:r w:rsidRPr="007318F0">
        <w:rPr>
          <w:rFonts w:ascii="Verdana" w:hAnsi="Verdana" w:cs="Arial"/>
        </w:rPr>
        <w:t>Akivi</w:t>
      </w:r>
      <w:proofErr w:type="spellEnd"/>
      <w:r w:rsidRPr="007318F0">
        <w:rPr>
          <w:rFonts w:ascii="Verdana" w:hAnsi="Verdana" w:cs="Arial"/>
        </w:rPr>
        <w:t xml:space="preserve"> y </w:t>
      </w:r>
      <w:proofErr w:type="spellStart"/>
      <w:r w:rsidRPr="007318F0">
        <w:rPr>
          <w:rFonts w:ascii="Verdana" w:hAnsi="Verdana" w:cs="Arial"/>
        </w:rPr>
        <w:t>Orongo</w:t>
      </w:r>
      <w:proofErr w:type="spellEnd"/>
      <w:r w:rsidRPr="007318F0">
        <w:rPr>
          <w:rFonts w:ascii="Verdana" w:hAnsi="Verdana" w:cs="Arial"/>
        </w:rPr>
        <w:t xml:space="preserve"> regular</w:t>
      </w:r>
    </w:p>
    <w:p w14:paraId="177E1D89" w14:textId="58349A38" w:rsidR="007318F0" w:rsidRDefault="007318F0" w:rsidP="007318F0">
      <w:pPr>
        <w:jc w:val="both"/>
        <w:rPr>
          <w:rFonts w:ascii="Verdana" w:hAnsi="Verdana" w:cs="Arial"/>
        </w:rPr>
      </w:pPr>
      <w:r w:rsidRPr="007318F0">
        <w:rPr>
          <w:rFonts w:ascii="Verdana" w:hAnsi="Verdana" w:cs="Arial"/>
        </w:rPr>
        <w:t></w:t>
      </w:r>
      <w:r w:rsidRPr="007318F0">
        <w:rPr>
          <w:rFonts w:ascii="Verdana" w:hAnsi="Verdana" w:cs="Arial"/>
        </w:rPr>
        <w:tab/>
        <w:t>Traslado hotel seleccionado / Aeropuerto Isla de Pascua regular</w:t>
      </w:r>
    </w:p>
    <w:p w14:paraId="221D39DC" w14:textId="71E35886" w:rsidR="007318F0" w:rsidRPr="00D10D8E" w:rsidRDefault="007318F0" w:rsidP="007318F0">
      <w:pPr>
        <w:jc w:val="both"/>
        <w:rPr>
          <w:rFonts w:ascii="Verdana" w:hAnsi="Verdana"/>
          <w:iCs/>
          <w:color w:val="000000"/>
        </w:rPr>
      </w:pPr>
      <w:r w:rsidRPr="001C2701">
        <w:rPr>
          <w:rFonts w:ascii="Verdana" w:hAnsi="Verdana" w:cs="Arial"/>
        </w:rPr>
        <w:t></w:t>
      </w:r>
      <w:r>
        <w:rPr>
          <w:rFonts w:ascii="Verdana" w:hAnsi="Verdana" w:cs="Arial"/>
        </w:rPr>
        <w:t xml:space="preserve">       </w:t>
      </w:r>
      <w:r w:rsidRPr="00D10D8E">
        <w:rPr>
          <w:rFonts w:ascii="Verdana" w:hAnsi="Verdana"/>
          <w:lang w:val="es-ES_tradnl"/>
        </w:rPr>
        <w:t xml:space="preserve">Sim </w:t>
      </w:r>
      <w:proofErr w:type="spellStart"/>
      <w:r w:rsidRPr="00D10D8E">
        <w:rPr>
          <w:rFonts w:ascii="Verdana" w:hAnsi="Verdana"/>
          <w:lang w:val="es-ES_tradnl"/>
        </w:rPr>
        <w:t>Card</w:t>
      </w:r>
      <w:proofErr w:type="spellEnd"/>
      <w:r w:rsidRPr="00D10D8E">
        <w:rPr>
          <w:rFonts w:ascii="Verdana" w:hAnsi="Verdana"/>
          <w:lang w:val="es-ES_tradnl"/>
        </w:rPr>
        <w:t xml:space="preserve"> </w:t>
      </w:r>
      <w:proofErr w:type="spellStart"/>
      <w:r w:rsidRPr="00D10D8E">
        <w:rPr>
          <w:rFonts w:ascii="Verdana" w:hAnsi="Verdana"/>
          <w:b/>
          <w:bCs/>
          <w:color w:val="BF8F00"/>
          <w:highlight w:val="darkBlue"/>
          <w:lang w:val="es-ES_tradnl"/>
        </w:rPr>
        <w:t>Tu</w:t>
      </w:r>
      <w:r w:rsidRPr="00D10D8E">
        <w:rPr>
          <w:rFonts w:ascii="Verdana" w:hAnsi="Verdana"/>
          <w:b/>
          <w:bCs/>
          <w:color w:val="FFFFFF"/>
          <w:highlight w:val="darkBlue"/>
          <w:lang w:val="es-ES_tradnl"/>
        </w:rPr>
        <w:t>SIM</w:t>
      </w:r>
      <w:proofErr w:type="spellEnd"/>
      <w:r w:rsidRPr="00D10D8E">
        <w:rPr>
          <w:rFonts w:ascii="Verdana" w:hAnsi="Verdana"/>
          <w:b/>
          <w:bCs/>
          <w:color w:val="FFFFFF"/>
          <w:lang w:val="es-ES_tradnl"/>
        </w:rPr>
        <w:t xml:space="preserve"> </w:t>
      </w:r>
      <w:r w:rsidRPr="00D10D8E">
        <w:rPr>
          <w:rFonts w:ascii="Verdana" w:hAnsi="Verdana"/>
          <w:lang w:val="es-ES_tradnl"/>
        </w:rPr>
        <w:t>(internet ilimitado) *una por habitación o reserva*</w:t>
      </w:r>
    </w:p>
    <w:p w14:paraId="2E23330A" w14:textId="7DFDBEEE" w:rsidR="00EF17F3" w:rsidRDefault="00EF17F3" w:rsidP="00EF17F3">
      <w:pPr>
        <w:jc w:val="both"/>
        <w:rPr>
          <w:rFonts w:ascii="Verdana" w:hAnsi="Verdana"/>
          <w:bCs/>
        </w:rPr>
      </w:pPr>
      <w:r w:rsidRPr="001C2701">
        <w:rPr>
          <w:rFonts w:ascii="Verdana" w:hAnsi="Verdana" w:cs="Arial"/>
        </w:rPr>
        <w:t></w:t>
      </w:r>
      <w:r w:rsidR="001476DA" w:rsidRPr="000D352A">
        <w:rPr>
          <w:rFonts w:ascii="Verdana" w:hAnsi="Verdana"/>
          <w:noProof/>
        </w:rPr>
        <w:drawing>
          <wp:anchor distT="0" distB="0" distL="114300" distR="114300" simplePos="0" relativeHeight="251659264" behindDoc="1" locked="0" layoutInCell="1" allowOverlap="1" wp14:anchorId="41BD486F" wp14:editId="4EA93FFD">
            <wp:simplePos x="0" y="0"/>
            <wp:positionH relativeFrom="column">
              <wp:posOffset>4749165</wp:posOffset>
            </wp:positionH>
            <wp:positionV relativeFrom="paragraph">
              <wp:posOffset>46990</wp:posOffset>
            </wp:positionV>
            <wp:extent cx="866775" cy="419100"/>
            <wp:effectExtent l="0" t="0" r="9525" b="0"/>
            <wp:wrapTight wrapText="bothSides">
              <wp:wrapPolygon edited="0">
                <wp:start x="0" y="0"/>
                <wp:lineTo x="0" y="20618"/>
                <wp:lineTo x="21363" y="20618"/>
                <wp:lineTo x="21363" y="0"/>
                <wp:lineTo x="0" y="0"/>
              </wp:wrapPolygon>
            </wp:wrapTight>
            <wp:docPr id="2128374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cs="Arial"/>
        </w:rPr>
        <w:t xml:space="preserve">       </w:t>
      </w:r>
      <w:r w:rsidR="001476DA" w:rsidRPr="0052381F">
        <w:rPr>
          <w:rFonts w:ascii="Verdana" w:hAnsi="Verdana"/>
          <w:bCs/>
        </w:rPr>
        <w:t xml:space="preserve">Tarjeta básica de viaje + amparo de gastos de cancelación y/o </w:t>
      </w:r>
      <w:r>
        <w:rPr>
          <w:rFonts w:ascii="Verdana" w:hAnsi="Verdana"/>
          <w:bCs/>
        </w:rPr>
        <w:t xml:space="preserve">        </w:t>
      </w:r>
    </w:p>
    <w:p w14:paraId="5CA2E7AD" w14:textId="29B20EB3" w:rsidR="001476DA" w:rsidRPr="0052381F" w:rsidRDefault="00EF17F3" w:rsidP="00EF17F3">
      <w:pPr>
        <w:jc w:val="both"/>
        <w:rPr>
          <w:rFonts w:ascii="Verdana" w:hAnsi="Verdana"/>
          <w:iCs/>
          <w:color w:val="000000"/>
        </w:rPr>
      </w:pPr>
      <w:r>
        <w:rPr>
          <w:rFonts w:ascii="Verdana" w:hAnsi="Verdana"/>
          <w:bCs/>
        </w:rPr>
        <w:t xml:space="preserve">         </w:t>
      </w:r>
      <w:r w:rsidR="004C033E" w:rsidRPr="0052381F">
        <w:rPr>
          <w:rFonts w:ascii="Verdana" w:hAnsi="Verdana"/>
          <w:bCs/>
        </w:rPr>
        <w:t>interrupción</w:t>
      </w:r>
      <w:r w:rsidR="001476DA" w:rsidRPr="0052381F">
        <w:rPr>
          <w:rFonts w:ascii="Verdana" w:hAnsi="Verdana"/>
          <w:bCs/>
        </w:rPr>
        <w:t xml:space="preserve"> (aplican condiciones de producto) -74 años</w:t>
      </w:r>
    </w:p>
    <w:p w14:paraId="709EAF36" w14:textId="77777777" w:rsidR="001476DA" w:rsidRPr="007F320D" w:rsidRDefault="001476DA" w:rsidP="001476DA">
      <w:pPr>
        <w:shd w:val="clear" w:color="auto" w:fill="FFFFFF"/>
        <w:suppressAutoHyphens w:val="0"/>
        <w:rPr>
          <w:rFonts w:ascii="Verdana" w:hAnsi="Verdana"/>
          <w:color w:val="222222"/>
          <w:lang w:eastAsia="es-CO"/>
        </w:rPr>
      </w:pPr>
    </w:p>
    <w:p w14:paraId="3E8C117F" w14:textId="5905BBC0" w:rsidR="00CA7BD5" w:rsidRPr="00351F54" w:rsidRDefault="00CA7BD5" w:rsidP="00CA7BD5">
      <w:pPr>
        <w:jc w:val="both"/>
        <w:rPr>
          <w:rFonts w:ascii="Verdana" w:hAnsi="Verdana" w:cs="Arial"/>
          <w:b/>
          <w:lang w:val="es-PE"/>
        </w:rPr>
      </w:pPr>
      <w:r>
        <w:rPr>
          <w:rFonts w:ascii="Verdana" w:hAnsi="Verdana" w:cs="Arial"/>
          <w:b/>
          <w:lang w:val="es-PE"/>
        </w:rPr>
        <w:t xml:space="preserve">EL PRECIO NO INCLUYE: </w:t>
      </w:r>
    </w:p>
    <w:p w14:paraId="66C28212" w14:textId="77777777" w:rsidR="007318F0" w:rsidRDefault="00CA7BD5" w:rsidP="006A1C6F">
      <w:pPr>
        <w:numPr>
          <w:ilvl w:val="0"/>
          <w:numId w:val="4"/>
        </w:numPr>
        <w:jc w:val="both"/>
        <w:rPr>
          <w:rFonts w:ascii="Verdana" w:hAnsi="Verdana" w:cs="Arial"/>
          <w:lang w:val="es-PE"/>
        </w:rPr>
      </w:pPr>
      <w:r w:rsidRPr="004C033E">
        <w:rPr>
          <w:rFonts w:ascii="Verdana" w:hAnsi="Verdana" w:cs="Arial"/>
          <w:lang w:val="es-PE"/>
        </w:rPr>
        <w:t>Tiquetes aéreos Internacionales / Vuelos domésticos</w:t>
      </w:r>
      <w:r w:rsidR="007F320D" w:rsidRPr="0004426B">
        <w:rPr>
          <w:rFonts w:ascii="Verdana" w:hAnsi="Verdana"/>
          <w:b/>
          <w:bCs/>
        </w:rPr>
        <w:t xml:space="preserve"> </w:t>
      </w:r>
      <w:r w:rsidR="004C033E" w:rsidRPr="0004426B">
        <w:rPr>
          <w:rFonts w:ascii="Verdana" w:hAnsi="Verdana" w:cs="Arial"/>
          <w:b/>
          <w:bCs/>
          <w:lang w:val="es-PE"/>
        </w:rPr>
        <w:t>/</w:t>
      </w:r>
      <w:r w:rsidR="00EF17F3">
        <w:rPr>
          <w:rFonts w:ascii="Verdana" w:hAnsi="Verdana" w:cs="Arial"/>
          <w:b/>
          <w:bCs/>
          <w:lang w:val="es-PE"/>
        </w:rPr>
        <w:t>Santiago de chile/</w:t>
      </w:r>
      <w:r w:rsidR="007318F0">
        <w:rPr>
          <w:rFonts w:ascii="Verdana" w:hAnsi="Verdana" w:cs="Arial"/>
          <w:b/>
          <w:bCs/>
          <w:lang w:val="es-PE"/>
        </w:rPr>
        <w:t>Isla de Pascua</w:t>
      </w:r>
      <w:r w:rsidR="00EF17F3">
        <w:rPr>
          <w:rFonts w:ascii="Verdana" w:hAnsi="Verdana" w:cs="Arial"/>
          <w:b/>
          <w:bCs/>
          <w:lang w:val="es-PE"/>
        </w:rPr>
        <w:t>/Santiago de chile</w:t>
      </w:r>
      <w:r w:rsidRPr="004C033E">
        <w:rPr>
          <w:rFonts w:ascii="Verdana" w:hAnsi="Verdana" w:cs="Arial"/>
          <w:lang w:val="es-PE"/>
        </w:rPr>
        <w:t xml:space="preserve"> impuestos del tiquete</w:t>
      </w:r>
    </w:p>
    <w:p w14:paraId="62E6DC63" w14:textId="2C65E0AC" w:rsidR="007318F0" w:rsidRPr="007318F0" w:rsidRDefault="007318F0" w:rsidP="007318F0">
      <w:pPr>
        <w:numPr>
          <w:ilvl w:val="0"/>
          <w:numId w:val="4"/>
        </w:numPr>
        <w:jc w:val="both"/>
        <w:rPr>
          <w:rFonts w:ascii="Verdana" w:hAnsi="Verdana" w:cs="Arial"/>
          <w:lang w:val="es-PE"/>
        </w:rPr>
      </w:pPr>
      <w:r w:rsidRPr="007318F0">
        <w:rPr>
          <w:rFonts w:ascii="Verdana" w:hAnsi="Verdana" w:cs="Arial"/>
          <w:lang w:val="es-PE"/>
        </w:rPr>
        <w:t>No Incluye entrada al Parque Nacional Rapa Nui, esta puede ser comprada directamente por el P</w:t>
      </w:r>
      <w:r>
        <w:rPr>
          <w:rFonts w:ascii="Verdana" w:hAnsi="Verdana" w:cs="Arial"/>
          <w:lang w:val="es-PE"/>
        </w:rPr>
        <w:t xml:space="preserve">asajero en </w:t>
      </w:r>
      <w:proofErr w:type="gramStart"/>
      <w:r>
        <w:rPr>
          <w:rFonts w:ascii="Verdana" w:hAnsi="Verdana" w:cs="Arial"/>
          <w:lang w:val="es-PE"/>
        </w:rPr>
        <w:t xml:space="preserve">destino </w:t>
      </w:r>
      <w:r w:rsidRPr="007318F0">
        <w:rPr>
          <w:rFonts w:ascii="Verdana" w:hAnsi="Verdana" w:cs="Arial"/>
          <w:lang w:val="es-PE"/>
        </w:rPr>
        <w:t xml:space="preserve"> o</w:t>
      </w:r>
      <w:proofErr w:type="gramEnd"/>
      <w:r w:rsidRPr="007318F0">
        <w:rPr>
          <w:rFonts w:ascii="Verdana" w:hAnsi="Verdana" w:cs="Arial"/>
          <w:lang w:val="es-PE"/>
        </w:rPr>
        <w:t xml:space="preserve"> a través de</w:t>
      </w:r>
      <w:r>
        <w:rPr>
          <w:rFonts w:ascii="Verdana" w:hAnsi="Verdana" w:cs="Arial"/>
          <w:lang w:val="es-PE"/>
        </w:rPr>
        <w:t xml:space="preserve">l operador </w:t>
      </w:r>
      <w:r w:rsidRPr="007318F0">
        <w:rPr>
          <w:rFonts w:ascii="Verdana" w:hAnsi="Verdana" w:cs="Arial"/>
          <w:lang w:val="es-PE"/>
        </w:rPr>
        <w:t>con cargo adicional (USD 1</w:t>
      </w:r>
      <w:r>
        <w:rPr>
          <w:rFonts w:ascii="Verdana" w:hAnsi="Verdana" w:cs="Arial"/>
          <w:lang w:val="es-PE"/>
        </w:rPr>
        <w:t>20,00 por persona</w:t>
      </w:r>
      <w:r w:rsidRPr="007318F0">
        <w:rPr>
          <w:rFonts w:ascii="Verdana" w:hAnsi="Verdana" w:cs="Arial"/>
          <w:lang w:val="es-PE"/>
        </w:rPr>
        <w:t>)</w:t>
      </w:r>
    </w:p>
    <w:p w14:paraId="4BEE7EFD" w14:textId="77777777" w:rsidR="007318F0" w:rsidRPr="007318F0" w:rsidRDefault="007318F0" w:rsidP="007318F0">
      <w:pPr>
        <w:numPr>
          <w:ilvl w:val="0"/>
          <w:numId w:val="4"/>
        </w:numPr>
        <w:jc w:val="both"/>
        <w:rPr>
          <w:rFonts w:ascii="Verdana" w:hAnsi="Verdana" w:cs="Arial"/>
          <w:lang w:val="es-PE"/>
        </w:rPr>
      </w:pPr>
      <w:r w:rsidRPr="007318F0">
        <w:rPr>
          <w:rFonts w:ascii="Verdana" w:hAnsi="Verdana" w:cs="Arial"/>
          <w:lang w:val="es-PE"/>
        </w:rPr>
        <w:t xml:space="preserve">Propinas voluntarias </w:t>
      </w:r>
    </w:p>
    <w:p w14:paraId="619A022F" w14:textId="77777777" w:rsidR="00CA7BD5" w:rsidRPr="00351F54" w:rsidRDefault="00CA7BD5" w:rsidP="00CA7BD5">
      <w:pPr>
        <w:numPr>
          <w:ilvl w:val="0"/>
          <w:numId w:val="4"/>
        </w:numPr>
        <w:jc w:val="both"/>
        <w:rPr>
          <w:rFonts w:ascii="Verdana" w:hAnsi="Verdana" w:cs="Arial"/>
          <w:lang w:val="es-PE"/>
        </w:rPr>
      </w:pPr>
      <w:r w:rsidRPr="00351F54">
        <w:rPr>
          <w:rFonts w:ascii="Verdana" w:hAnsi="Verdana" w:cs="Arial"/>
          <w:lang w:val="es-PE"/>
        </w:rPr>
        <w:t xml:space="preserve">Gastos personales como llamadas telefónicas, lavandería, extras en hoteles, etc. </w:t>
      </w:r>
    </w:p>
    <w:p w14:paraId="6C52B756" w14:textId="77777777" w:rsidR="00CA7BD5" w:rsidRPr="00351F54" w:rsidRDefault="00CA7BD5" w:rsidP="00CA7BD5">
      <w:pPr>
        <w:numPr>
          <w:ilvl w:val="0"/>
          <w:numId w:val="4"/>
        </w:numPr>
        <w:jc w:val="both"/>
        <w:rPr>
          <w:rFonts w:ascii="Verdana" w:hAnsi="Verdana" w:cs="Arial"/>
          <w:lang w:val="es-PE"/>
        </w:rPr>
      </w:pPr>
      <w:r w:rsidRPr="00351F54">
        <w:rPr>
          <w:rFonts w:ascii="Verdana" w:hAnsi="Verdana" w:cs="Arial"/>
          <w:lang w:val="es-PE"/>
        </w:rPr>
        <w:t xml:space="preserve">Propinas a trasladistas, guías, meseros y trabajadores de hoteles. </w:t>
      </w:r>
    </w:p>
    <w:p w14:paraId="625EE1DD" w14:textId="1D185F0C" w:rsidR="006E1E6E" w:rsidRPr="006E1E6E" w:rsidRDefault="00CA7BD5" w:rsidP="006E1E6E">
      <w:pPr>
        <w:numPr>
          <w:ilvl w:val="0"/>
          <w:numId w:val="4"/>
        </w:numPr>
        <w:jc w:val="both"/>
        <w:rPr>
          <w:rFonts w:ascii="Verdana" w:hAnsi="Verdana" w:cs="Arial"/>
          <w:lang w:val="es-PE"/>
        </w:rPr>
      </w:pPr>
      <w:r w:rsidRPr="00351F54">
        <w:rPr>
          <w:rFonts w:ascii="Verdana" w:hAnsi="Verdana" w:cs="Arial"/>
          <w:lang w:val="es-PE"/>
        </w:rPr>
        <w:t xml:space="preserve">Servicios no indicados en el itinerario. </w:t>
      </w:r>
    </w:p>
    <w:p w14:paraId="6AD81406" w14:textId="77777777" w:rsidR="00FD67CC" w:rsidRDefault="00FD67CC" w:rsidP="006E1E6E">
      <w:pPr>
        <w:jc w:val="both"/>
        <w:rPr>
          <w:rFonts w:ascii="Verdana" w:hAnsi="Verdana" w:cs="Arial"/>
          <w:b/>
          <w:bCs/>
          <w:color w:val="C00000"/>
          <w:lang w:val="es-PE"/>
        </w:rPr>
      </w:pPr>
    </w:p>
    <w:p w14:paraId="515C7587" w14:textId="77777777" w:rsidR="00FD67CC" w:rsidRDefault="00FD67CC" w:rsidP="006E1E6E">
      <w:pPr>
        <w:jc w:val="both"/>
        <w:rPr>
          <w:rFonts w:ascii="Verdana" w:hAnsi="Verdana" w:cs="Arial"/>
          <w:b/>
          <w:bCs/>
          <w:color w:val="C00000"/>
          <w:lang w:val="es-PE"/>
        </w:rPr>
      </w:pPr>
    </w:p>
    <w:p w14:paraId="26747FAF" w14:textId="7E850D4E" w:rsidR="007318F0" w:rsidRPr="007318F0" w:rsidRDefault="007318F0" w:rsidP="006E1E6E">
      <w:pPr>
        <w:jc w:val="both"/>
        <w:rPr>
          <w:rFonts w:ascii="Verdana" w:hAnsi="Verdana" w:cs="Arial"/>
          <w:b/>
          <w:bCs/>
          <w:color w:val="C00000"/>
          <w:lang w:val="es-PE"/>
        </w:rPr>
      </w:pPr>
      <w:r w:rsidRPr="007318F0">
        <w:rPr>
          <w:rFonts w:ascii="Verdana" w:hAnsi="Verdana" w:cs="Arial"/>
          <w:b/>
          <w:bCs/>
          <w:color w:val="C00000"/>
          <w:lang w:val="es-PE"/>
        </w:rPr>
        <w:t>PREVIO AL VIAJE SE DEBE DILIGENCIAR EL FORMULARIO DE INGRESO:</w:t>
      </w:r>
    </w:p>
    <w:p w14:paraId="069366D1" w14:textId="10DF4E0C" w:rsidR="007318F0" w:rsidRPr="00E029B0" w:rsidRDefault="007318F0" w:rsidP="007318F0">
      <w:pPr>
        <w:pStyle w:val="Prrafodelista"/>
        <w:numPr>
          <w:ilvl w:val="0"/>
          <w:numId w:val="7"/>
        </w:numPr>
        <w:suppressAutoHyphens w:val="0"/>
        <w:ind w:left="-406"/>
        <w:contextualSpacing w:val="0"/>
        <w:rPr>
          <w:rStyle w:val="Hipervnculo"/>
          <w:rFonts w:ascii="Calibri" w:hAnsi="Calibri" w:cs="Calibri"/>
          <w:color w:val="0070C0"/>
        </w:rPr>
      </w:pPr>
      <w:r w:rsidRPr="007318F0">
        <w:rPr>
          <w:rFonts w:ascii="Verdana" w:hAnsi="Verdana" w:cs="Arial"/>
          <w:color w:val="C00000"/>
          <w:lang w:val="es-PE"/>
        </w:rPr>
        <w:t xml:space="preserve">      LINK FORMULARIO:</w:t>
      </w:r>
      <w:r>
        <w:rPr>
          <w:rFonts w:ascii="Verdana" w:hAnsi="Verdana" w:cs="Arial"/>
          <w:lang w:val="es-PE"/>
        </w:rPr>
        <w:t xml:space="preserve"> </w:t>
      </w:r>
      <w:r w:rsidRPr="00E029B0">
        <w:rPr>
          <w:rFonts w:ascii="Calibri" w:eastAsia="Calibri" w:hAnsi="Calibri" w:cs="Calibri"/>
          <w:color w:val="0070C0"/>
        </w:rPr>
        <w:fldChar w:fldCharType="begin"/>
      </w:r>
      <w:r w:rsidRPr="00E029B0">
        <w:rPr>
          <w:rFonts w:ascii="Calibri" w:eastAsia="Calibri" w:hAnsi="Calibri" w:cs="Calibri"/>
          <w:color w:val="0070C0"/>
        </w:rPr>
        <w:instrText>HYPERLINK "https://ingresorapanui.interior.gob.cl/"</w:instrText>
      </w:r>
      <w:r w:rsidRPr="00E029B0">
        <w:rPr>
          <w:rFonts w:ascii="Calibri" w:eastAsia="Calibri" w:hAnsi="Calibri" w:cs="Calibri"/>
          <w:color w:val="0070C0"/>
        </w:rPr>
      </w:r>
      <w:r w:rsidRPr="00E029B0">
        <w:rPr>
          <w:rFonts w:ascii="Calibri" w:eastAsia="Calibri" w:hAnsi="Calibri" w:cs="Calibri"/>
          <w:color w:val="0070C0"/>
        </w:rPr>
        <w:fldChar w:fldCharType="separate"/>
      </w:r>
      <w:r w:rsidRPr="00E029B0">
        <w:rPr>
          <w:rStyle w:val="Hipervnculo"/>
          <w:rFonts w:ascii="Calibri" w:eastAsia="Calibri" w:hAnsi="Calibri" w:cs="Calibri"/>
          <w:color w:val="0070C0"/>
        </w:rPr>
        <w:fldChar w:fldCharType="begin"/>
      </w:r>
      <w:r w:rsidRPr="00E029B0">
        <w:rPr>
          <w:rStyle w:val="Hipervnculo"/>
          <w:rFonts w:ascii="Calibri" w:eastAsia="Calibri" w:hAnsi="Calibri" w:cs="Calibri"/>
          <w:color w:val="0070C0"/>
        </w:rPr>
        <w:instrText>HYPERLINK "https://ingresorapanui.interior.gob.cl/"</w:instrText>
      </w:r>
      <w:r w:rsidRPr="00E029B0">
        <w:rPr>
          <w:rStyle w:val="Hipervnculo"/>
          <w:rFonts w:ascii="Calibri" w:eastAsia="Calibri" w:hAnsi="Calibri" w:cs="Calibri"/>
          <w:color w:val="0070C0"/>
        </w:rPr>
      </w:r>
      <w:r w:rsidRPr="00E029B0">
        <w:rPr>
          <w:rStyle w:val="Hipervnculo"/>
          <w:rFonts w:ascii="Calibri" w:eastAsia="Calibri" w:hAnsi="Calibri" w:cs="Calibri"/>
          <w:color w:val="0070C0"/>
        </w:rPr>
        <w:fldChar w:fldCharType="separate"/>
      </w:r>
      <w:r w:rsidRPr="00E029B0">
        <w:rPr>
          <w:rStyle w:val="Hipervnculo"/>
          <w:rFonts w:ascii="Calibri" w:eastAsia="Calibri" w:hAnsi="Calibri" w:cs="Calibri"/>
          <w:color w:val="0070C0"/>
        </w:rPr>
        <w:t>Formulario de ingreso a Isla de pascua (haz click aquí)</w:t>
      </w:r>
    </w:p>
    <w:p w14:paraId="743A23C1" w14:textId="740FF7D1" w:rsidR="007318F0" w:rsidRDefault="007318F0" w:rsidP="006E1E6E">
      <w:pPr>
        <w:jc w:val="both"/>
        <w:rPr>
          <w:rFonts w:ascii="Verdana" w:hAnsi="Verdana" w:cs="Arial"/>
          <w:lang w:val="es-PE"/>
        </w:rPr>
      </w:pPr>
      <w:r w:rsidRPr="00E029B0">
        <w:rPr>
          <w:rStyle w:val="Hipervnculo"/>
          <w:rFonts w:ascii="Calibri" w:eastAsia="Calibri" w:hAnsi="Calibri" w:cs="Calibri"/>
          <w:color w:val="0070C0"/>
        </w:rPr>
        <w:fldChar w:fldCharType="end"/>
      </w:r>
      <w:r w:rsidRPr="00E029B0">
        <w:rPr>
          <w:rFonts w:ascii="Calibri" w:eastAsia="Calibri" w:hAnsi="Calibri" w:cs="Calibri"/>
          <w:color w:val="0070C0"/>
        </w:rPr>
        <w:fldChar w:fldCharType="end"/>
      </w:r>
    </w:p>
    <w:p w14:paraId="369CE6BC" w14:textId="77777777" w:rsidR="007318F0" w:rsidRPr="007318F0" w:rsidRDefault="007318F0" w:rsidP="007318F0">
      <w:pPr>
        <w:jc w:val="both"/>
        <w:rPr>
          <w:rFonts w:ascii="Verdana" w:hAnsi="Verdana" w:cs="Arial"/>
          <w:b/>
          <w:bCs/>
          <w:lang w:val="es-PE"/>
        </w:rPr>
      </w:pPr>
      <w:r w:rsidRPr="007318F0">
        <w:rPr>
          <w:rFonts w:ascii="Verdana" w:hAnsi="Verdana" w:cs="Arial"/>
          <w:b/>
          <w:bCs/>
          <w:lang w:val="es-PE"/>
        </w:rPr>
        <w:t>NOTAS</w:t>
      </w:r>
    </w:p>
    <w:p w14:paraId="6134F060" w14:textId="77777777" w:rsidR="007318F0" w:rsidRPr="007318F0" w:rsidRDefault="007318F0" w:rsidP="007318F0">
      <w:pPr>
        <w:jc w:val="both"/>
        <w:rPr>
          <w:rFonts w:ascii="Verdana" w:hAnsi="Verdana" w:cs="Arial"/>
          <w:lang w:val="es-PE"/>
        </w:rPr>
      </w:pPr>
      <w:r w:rsidRPr="007318F0">
        <w:rPr>
          <w:rFonts w:ascii="Verdana" w:hAnsi="Verdana" w:cs="Arial"/>
          <w:lang w:val="es-PE"/>
        </w:rPr>
        <w:t>•</w:t>
      </w:r>
      <w:r w:rsidRPr="007318F0">
        <w:rPr>
          <w:rFonts w:ascii="Verdana" w:hAnsi="Verdana" w:cs="Arial"/>
          <w:lang w:val="es-PE"/>
        </w:rPr>
        <w:tab/>
        <w:t>Tarifa sujeta a cambio sin previo aviso</w:t>
      </w:r>
    </w:p>
    <w:p w14:paraId="46F685F7" w14:textId="77777777" w:rsidR="007318F0" w:rsidRPr="007318F0" w:rsidRDefault="007318F0" w:rsidP="007318F0">
      <w:pPr>
        <w:jc w:val="both"/>
        <w:rPr>
          <w:rFonts w:ascii="Verdana" w:hAnsi="Verdana" w:cs="Arial"/>
          <w:lang w:val="es-PE"/>
        </w:rPr>
      </w:pPr>
      <w:r w:rsidRPr="007318F0">
        <w:rPr>
          <w:rFonts w:ascii="Verdana" w:hAnsi="Verdana" w:cs="Arial"/>
          <w:lang w:val="es-PE"/>
        </w:rPr>
        <w:t>•</w:t>
      </w:r>
      <w:r w:rsidRPr="007318F0">
        <w:rPr>
          <w:rFonts w:ascii="Verdana" w:hAnsi="Verdana" w:cs="Arial"/>
          <w:lang w:val="es-PE"/>
        </w:rPr>
        <w:tab/>
        <w:t>El orden de las visitas, puntos de interés y el horario de las excursiones; puede ser modificado en destino por el operador local sin previo aviso.</w:t>
      </w:r>
    </w:p>
    <w:p w14:paraId="7A7E2E91" w14:textId="77777777" w:rsidR="007318F0" w:rsidRPr="007318F0" w:rsidRDefault="007318F0" w:rsidP="007318F0">
      <w:pPr>
        <w:jc w:val="both"/>
        <w:rPr>
          <w:rFonts w:ascii="Verdana" w:hAnsi="Verdana" w:cs="Arial"/>
          <w:lang w:val="es-PE"/>
        </w:rPr>
      </w:pPr>
      <w:r w:rsidRPr="007318F0">
        <w:rPr>
          <w:rFonts w:ascii="Verdana" w:hAnsi="Verdana" w:cs="Arial"/>
          <w:lang w:val="es-PE"/>
        </w:rPr>
        <w:t>•</w:t>
      </w:r>
      <w:r w:rsidRPr="007318F0">
        <w:rPr>
          <w:rFonts w:ascii="Verdana" w:hAnsi="Verdana" w:cs="Arial"/>
          <w:lang w:val="es-PE"/>
        </w:rPr>
        <w:tab/>
        <w:t>Si el hotel seleccionado no cuenta con disponibilidad al momento de reservar, se confirmará uno de la misma categoría o similar.</w:t>
      </w:r>
    </w:p>
    <w:p w14:paraId="0DE1E5AE" w14:textId="77777777" w:rsidR="007318F0" w:rsidRPr="007318F0" w:rsidRDefault="007318F0" w:rsidP="007318F0">
      <w:pPr>
        <w:jc w:val="both"/>
        <w:rPr>
          <w:rFonts w:ascii="Verdana" w:hAnsi="Verdana" w:cs="Arial"/>
          <w:lang w:val="es-PE"/>
        </w:rPr>
      </w:pPr>
      <w:r w:rsidRPr="007318F0">
        <w:rPr>
          <w:rFonts w:ascii="Verdana" w:hAnsi="Verdana" w:cs="Arial"/>
          <w:lang w:val="es-PE"/>
        </w:rPr>
        <w:t>•</w:t>
      </w:r>
      <w:r w:rsidRPr="007318F0">
        <w:rPr>
          <w:rFonts w:ascii="Verdana" w:hAnsi="Verdana" w:cs="Arial"/>
          <w:lang w:val="es-PE"/>
        </w:rPr>
        <w:tab/>
      </w:r>
      <w:proofErr w:type="spellStart"/>
      <w:r w:rsidRPr="007318F0">
        <w:rPr>
          <w:rFonts w:ascii="Verdana" w:hAnsi="Verdana" w:cs="Arial"/>
          <w:lang w:val="es-PE"/>
        </w:rPr>
        <w:t>Blackout</w:t>
      </w:r>
      <w:proofErr w:type="spellEnd"/>
      <w:r w:rsidRPr="007318F0">
        <w:rPr>
          <w:rFonts w:ascii="Verdana" w:hAnsi="Verdana" w:cs="Arial"/>
          <w:lang w:val="es-PE"/>
        </w:rPr>
        <w:t xml:space="preserve"> Fiesta </w:t>
      </w:r>
      <w:proofErr w:type="spellStart"/>
      <w:r w:rsidRPr="007318F0">
        <w:rPr>
          <w:rFonts w:ascii="Verdana" w:hAnsi="Verdana" w:cs="Arial"/>
          <w:lang w:val="es-PE"/>
        </w:rPr>
        <w:t>Tapati</w:t>
      </w:r>
      <w:proofErr w:type="spellEnd"/>
    </w:p>
    <w:p w14:paraId="2E34EA93" w14:textId="77777777" w:rsidR="007318F0" w:rsidRPr="007318F0" w:rsidRDefault="007318F0" w:rsidP="007318F0">
      <w:pPr>
        <w:jc w:val="both"/>
        <w:rPr>
          <w:rFonts w:ascii="Verdana" w:hAnsi="Verdana" w:cs="Arial"/>
          <w:b/>
          <w:bCs/>
          <w:lang w:val="es-PE"/>
        </w:rPr>
      </w:pPr>
      <w:r w:rsidRPr="007318F0">
        <w:rPr>
          <w:rFonts w:ascii="Verdana" w:hAnsi="Verdana" w:cs="Arial"/>
          <w:lang w:val="es-PE"/>
        </w:rPr>
        <w:t>•</w:t>
      </w:r>
      <w:r w:rsidRPr="007318F0">
        <w:rPr>
          <w:rFonts w:ascii="Verdana" w:hAnsi="Verdana" w:cs="Arial"/>
          <w:lang w:val="es-PE"/>
        </w:rPr>
        <w:tab/>
      </w:r>
      <w:r w:rsidRPr="007318F0">
        <w:rPr>
          <w:rFonts w:ascii="Verdana" w:hAnsi="Verdana" w:cs="Arial"/>
          <w:b/>
          <w:bCs/>
          <w:lang w:val="es-PE"/>
        </w:rPr>
        <w:t>Tarifas NO aplican para vuelos entre las 22.30 y las 07.30</w:t>
      </w:r>
    </w:p>
    <w:p w14:paraId="2A52D2B2" w14:textId="614C5D61" w:rsidR="007318F0" w:rsidRDefault="007318F0" w:rsidP="007318F0">
      <w:pPr>
        <w:jc w:val="both"/>
        <w:rPr>
          <w:rFonts w:ascii="Verdana" w:hAnsi="Verdana" w:cs="Arial"/>
          <w:lang w:val="es-PE"/>
        </w:rPr>
      </w:pPr>
      <w:r w:rsidRPr="007318F0">
        <w:rPr>
          <w:rFonts w:ascii="Verdana" w:hAnsi="Verdana" w:cs="Arial"/>
          <w:lang w:val="es-PE"/>
        </w:rPr>
        <w:t>•</w:t>
      </w:r>
      <w:r w:rsidRPr="007318F0">
        <w:rPr>
          <w:rFonts w:ascii="Verdana" w:hAnsi="Verdana" w:cs="Arial"/>
          <w:lang w:val="es-PE"/>
        </w:rPr>
        <w:tab/>
        <w:t>Tarifas no aplican el 01 de mayo, 18 y 19 de sep., 25 de dic y 01 de enero.</w:t>
      </w:r>
    </w:p>
    <w:p w14:paraId="5F7FEF70" w14:textId="77777777" w:rsidR="007318F0" w:rsidRDefault="007318F0" w:rsidP="006E1E6E">
      <w:pPr>
        <w:jc w:val="both"/>
        <w:rPr>
          <w:rFonts w:ascii="Verdana" w:hAnsi="Verdana" w:cs="Arial"/>
          <w:lang w:val="es-PE"/>
        </w:rPr>
      </w:pPr>
    </w:p>
    <w:p w14:paraId="52EAA791" w14:textId="77777777" w:rsidR="001476DA" w:rsidRPr="006D3799" w:rsidRDefault="001476DA" w:rsidP="001476DA">
      <w:pPr>
        <w:jc w:val="both"/>
      </w:pPr>
      <w:r w:rsidRPr="006D3799">
        <w:rPr>
          <w:rFonts w:ascii="Verdana" w:hAnsi="Verdana" w:cs="Verdana"/>
          <w:b/>
          <w:bCs/>
        </w:rPr>
        <w:t>REQUISITOS SANITARIOS: </w:t>
      </w:r>
    </w:p>
    <w:p w14:paraId="0F2B4D28" w14:textId="77777777" w:rsidR="001476DA" w:rsidRPr="006D3799" w:rsidRDefault="001476DA" w:rsidP="001476DA">
      <w:pPr>
        <w:jc w:val="both"/>
      </w:pPr>
      <w:r w:rsidRPr="006D3799">
        <w:rPr>
          <w:rFonts w:ascii="Verdana" w:hAnsi="Verdana" w:cs="Verdana"/>
        </w:rPr>
        <w:t xml:space="preserve">SERA RESPONSABILIDAD DEL VIAJERO Y SU AGENCIA DE VIAJES CUMPLIMENTAR TODOS LOS REQUERIMIENTOS SANITARIOS REQUERIDOS PARA ESTE VIAJE YA SEA EN EL PAIS DE DESTINO COMO PAIS DE CONEXION (SI CORRESPONDE). VIAJES CELTOUR DARA INFORMACION BASICA GENERAL </w:t>
      </w:r>
      <w:proofErr w:type="gramStart"/>
      <w:r w:rsidRPr="006D3799">
        <w:rPr>
          <w:rFonts w:ascii="Verdana" w:hAnsi="Verdana" w:cs="Verdana"/>
        </w:rPr>
        <w:t>ANTICIPADA</w:t>
      </w:r>
      <w:proofErr w:type="gramEnd"/>
      <w:r w:rsidRPr="006D3799">
        <w:rPr>
          <w:rFonts w:ascii="Verdana" w:hAnsi="Verdana" w:cs="Verdana"/>
        </w:rPr>
        <w:t xml:space="preserve"> PERO TENIENDO EN CUENTA LOS CAMBIOS FRECUENTES DE LAS CONDICIONES DE ENTRADA DEBERAN SER CONSULTADAS CONSTANTEMENTE POR PARTE DEL VIAJERO</w:t>
      </w:r>
      <w:r w:rsidRPr="006D3799">
        <w:rPr>
          <w:rFonts w:ascii="Verdana" w:hAnsi="Verdana" w:cs="Verdana"/>
          <w:b/>
          <w:bCs/>
        </w:rPr>
        <w:t>.</w:t>
      </w:r>
    </w:p>
    <w:p w14:paraId="0A39279E" w14:textId="2914D5FD" w:rsidR="001476DA" w:rsidRPr="001476DA" w:rsidRDefault="001476DA" w:rsidP="001476DA">
      <w:pPr>
        <w:pStyle w:val="Ttulo2"/>
        <w:numPr>
          <w:ilvl w:val="0"/>
          <w:numId w:val="1"/>
        </w:numPr>
        <w:tabs>
          <w:tab w:val="clear" w:pos="0"/>
        </w:tabs>
        <w:rPr>
          <w:rFonts w:ascii="Verdana" w:hAnsi="Verdana"/>
          <w:b/>
          <w:bCs/>
          <w:color w:val="auto"/>
          <w:sz w:val="20"/>
        </w:rPr>
      </w:pPr>
      <w:r w:rsidRPr="001476DA">
        <w:rPr>
          <w:rFonts w:ascii="Verdana" w:eastAsia="Calibri" w:hAnsi="Verdana"/>
          <w:b/>
          <w:bCs/>
          <w:color w:val="auto"/>
          <w:sz w:val="20"/>
          <w:lang w:val="es-CO"/>
        </w:rPr>
        <w:t>INFORMACIÓN ADICIONAL</w:t>
      </w:r>
    </w:p>
    <w:p w14:paraId="4DB19E15" w14:textId="77777777" w:rsidR="001476DA" w:rsidRPr="008925DA" w:rsidRDefault="001476DA" w:rsidP="001476DA">
      <w:pPr>
        <w:jc w:val="both"/>
        <w:rPr>
          <w:rFonts w:ascii="Verdana" w:hAnsi="Verdana"/>
        </w:rPr>
      </w:pPr>
      <w:r w:rsidRPr="008925DA">
        <w:rPr>
          <w:rFonts w:ascii="Verdana" w:hAnsi="Verdana"/>
        </w:rPr>
        <w:t>Cualquier referencia que se haga a precios, tarifas o cotizaciones, está sujeta a cambios o disponibilidad en el momento de la reserva y confirmación por parte de la aerolínea, hoteles y operador. Por tanto, se debe tratar como un dato preliminar y debe estar sujeto al pago o a nuestra confirmación escrita"</w:t>
      </w:r>
    </w:p>
    <w:p w14:paraId="5376432E" w14:textId="77777777" w:rsidR="001476DA" w:rsidRPr="008925DA" w:rsidRDefault="001476DA" w:rsidP="001476DA">
      <w:pPr>
        <w:jc w:val="both"/>
        <w:rPr>
          <w:rFonts w:ascii="Verdana" w:hAnsi="Verdana"/>
        </w:rPr>
      </w:pPr>
      <w:r w:rsidRPr="008925DA">
        <w:rPr>
          <w:rFonts w:ascii="Verdana" w:hAnsi="Verdana"/>
          <w:lang w:val="es-MX"/>
        </w:rPr>
        <w:t xml:space="preserve">** Estos precios no aplican en época de ferias, congresos y eventos. ** </w:t>
      </w:r>
    </w:p>
    <w:p w14:paraId="7AFC183E" w14:textId="77777777" w:rsidR="001476DA" w:rsidRPr="008925DA" w:rsidRDefault="001476DA" w:rsidP="001476DA">
      <w:pPr>
        <w:jc w:val="both"/>
        <w:rPr>
          <w:rFonts w:ascii="Verdana" w:hAnsi="Verdana"/>
          <w:lang w:val="es-MX"/>
        </w:rPr>
      </w:pPr>
    </w:p>
    <w:p w14:paraId="343B0F3D" w14:textId="77777777" w:rsidR="001476DA" w:rsidRPr="008925DA" w:rsidRDefault="001476DA" w:rsidP="001476DA">
      <w:pPr>
        <w:jc w:val="both"/>
        <w:rPr>
          <w:rFonts w:ascii="Verdana" w:hAnsi="Verdana"/>
        </w:rPr>
      </w:pPr>
      <w:r w:rsidRPr="008925DA">
        <w:rPr>
          <w:rFonts w:ascii="Verdana" w:hAnsi="Verdana"/>
          <w:lang w:val="es-MX"/>
        </w:rPr>
        <w:t xml:space="preserve">No hay nada reservado y hasta no empezar con las reservas en firme no sabremos si los hoteles cotizados tienen disponibilidad. </w:t>
      </w:r>
    </w:p>
    <w:p w14:paraId="58C475CB" w14:textId="77777777" w:rsidR="001476DA" w:rsidRPr="008925DA" w:rsidRDefault="001476DA" w:rsidP="001476DA">
      <w:pPr>
        <w:jc w:val="both"/>
        <w:rPr>
          <w:rFonts w:ascii="Verdana" w:hAnsi="Verdana"/>
          <w:lang w:val="es-MX"/>
        </w:rPr>
      </w:pPr>
    </w:p>
    <w:p w14:paraId="03E7D666" w14:textId="77777777" w:rsidR="001476DA" w:rsidRPr="008925DA" w:rsidRDefault="001476DA" w:rsidP="001476DA">
      <w:pPr>
        <w:jc w:val="both"/>
        <w:rPr>
          <w:rFonts w:ascii="Verdana" w:hAnsi="Verdana"/>
        </w:rPr>
      </w:pPr>
      <w:r w:rsidRPr="008925DA">
        <w:rPr>
          <w:rFonts w:ascii="Verdana" w:hAnsi="Verdana"/>
          <w:b/>
          <w:lang w:val="es-MX"/>
        </w:rPr>
        <w:t>DEPOSITO:</w:t>
      </w:r>
    </w:p>
    <w:p w14:paraId="7018BEE0" w14:textId="77777777" w:rsidR="001476DA" w:rsidRPr="008925DA" w:rsidRDefault="001476DA" w:rsidP="001476DA">
      <w:pPr>
        <w:jc w:val="both"/>
        <w:rPr>
          <w:rFonts w:ascii="Verdana" w:hAnsi="Verdana"/>
        </w:rPr>
      </w:pPr>
      <w:r w:rsidRPr="008925DA">
        <w:rPr>
          <w:rFonts w:ascii="Verdana" w:hAnsi="Verdana"/>
          <w:lang w:val="es-MX"/>
        </w:rPr>
        <w:t xml:space="preserve">Para realizar reservas en firme se requiere un </w:t>
      </w:r>
      <w:r w:rsidRPr="008925DA">
        <w:rPr>
          <w:rFonts w:ascii="Verdana" w:hAnsi="Verdana"/>
          <w:b/>
          <w:lang w:val="es-MX"/>
        </w:rPr>
        <w:t>depósito del 30%</w:t>
      </w:r>
      <w:r w:rsidRPr="008925DA">
        <w:rPr>
          <w:rFonts w:ascii="Verdana" w:hAnsi="Verdana"/>
          <w:lang w:val="es-MX"/>
        </w:rPr>
        <w:t xml:space="preserve"> del valor total de la cotización por persona y cuyo valor será abonado al pago total. </w:t>
      </w:r>
    </w:p>
    <w:p w14:paraId="45357AE6" w14:textId="77777777" w:rsidR="0004426B" w:rsidRDefault="0004426B" w:rsidP="001476DA">
      <w:pPr>
        <w:jc w:val="both"/>
        <w:rPr>
          <w:rFonts w:ascii="Verdana" w:hAnsi="Verdana"/>
          <w:b/>
          <w:lang w:val="es-MX"/>
        </w:rPr>
      </w:pPr>
    </w:p>
    <w:p w14:paraId="6A616750" w14:textId="2FB899CE" w:rsidR="001476DA" w:rsidRPr="008925DA" w:rsidRDefault="001476DA" w:rsidP="001476DA">
      <w:pPr>
        <w:jc w:val="both"/>
        <w:rPr>
          <w:rFonts w:ascii="Verdana" w:hAnsi="Verdana"/>
        </w:rPr>
      </w:pPr>
      <w:r w:rsidRPr="008925DA">
        <w:rPr>
          <w:rFonts w:ascii="Verdana" w:hAnsi="Verdana"/>
          <w:b/>
          <w:lang w:val="es-MX"/>
        </w:rPr>
        <w:t>VISAS REQUERIDAS:</w:t>
      </w:r>
    </w:p>
    <w:p w14:paraId="35C54C05" w14:textId="77777777" w:rsidR="001476DA" w:rsidRPr="008925DA" w:rsidRDefault="001476DA" w:rsidP="001476DA">
      <w:pPr>
        <w:jc w:val="both"/>
        <w:rPr>
          <w:rFonts w:ascii="Verdana" w:hAnsi="Verdana"/>
        </w:rPr>
      </w:pPr>
      <w:r w:rsidRPr="008925DA">
        <w:rPr>
          <w:rFonts w:ascii="Verdana" w:hAnsi="Verdana"/>
          <w:lang w:val="es-MX"/>
        </w:rPr>
        <w:t xml:space="preserve">Para los ciudadanos colombianos: NO APLICA </w:t>
      </w:r>
    </w:p>
    <w:p w14:paraId="6D022984" w14:textId="77777777" w:rsidR="001476DA" w:rsidRPr="008925DA" w:rsidRDefault="001476DA" w:rsidP="001476DA">
      <w:pPr>
        <w:jc w:val="both"/>
        <w:rPr>
          <w:rFonts w:ascii="Verdana" w:hAnsi="Verdana"/>
        </w:rPr>
      </w:pPr>
      <w:r w:rsidRPr="008925DA">
        <w:rPr>
          <w:rFonts w:ascii="Verdana" w:hAnsi="Verdana"/>
          <w:lang w:val="es-MX"/>
        </w:rPr>
        <w:t>Verifique que el país que utiliza de conexión no requiera visado de turismo o transito</w:t>
      </w:r>
    </w:p>
    <w:p w14:paraId="459D6E9C" w14:textId="566C1E3A" w:rsidR="003C78CC" w:rsidRDefault="003C78CC" w:rsidP="003C78CC">
      <w:pPr>
        <w:jc w:val="both"/>
        <w:rPr>
          <w:rFonts w:ascii="Verdana" w:hAnsi="Verdana"/>
          <w:lang w:val="es-MX"/>
        </w:rPr>
      </w:pPr>
      <w:r w:rsidRPr="003C78CC">
        <w:rPr>
          <w:rFonts w:ascii="Verdana" w:hAnsi="Verdana"/>
          <w:lang w:val="es-MX"/>
        </w:rPr>
        <w:t xml:space="preserve">El turista debe llevar su pasaporte o documento de identidad para el ingreso al país, en caso requiera VISA, deberá contar con la misma. </w:t>
      </w:r>
    </w:p>
    <w:p w14:paraId="35BEB2D7" w14:textId="77777777" w:rsidR="003C78CC" w:rsidRPr="003C78CC" w:rsidRDefault="003C78CC" w:rsidP="003C78CC">
      <w:pPr>
        <w:jc w:val="both"/>
        <w:rPr>
          <w:rFonts w:ascii="Verdana" w:hAnsi="Verdana"/>
          <w:b/>
          <w:bCs/>
          <w:lang w:val="es-MX"/>
        </w:rPr>
      </w:pPr>
    </w:p>
    <w:p w14:paraId="417A5BB6" w14:textId="56830AB9" w:rsidR="003C78CC" w:rsidRPr="007318F0" w:rsidRDefault="003C78CC" w:rsidP="003C78CC">
      <w:pPr>
        <w:jc w:val="both"/>
        <w:rPr>
          <w:rFonts w:ascii="Verdana" w:hAnsi="Verdana"/>
          <w:b/>
          <w:bCs/>
          <w:lang w:val="es-MX"/>
        </w:rPr>
      </w:pPr>
      <w:r w:rsidRPr="003C78CC">
        <w:rPr>
          <w:rFonts w:ascii="Verdana" w:hAnsi="Verdana"/>
          <w:b/>
          <w:bCs/>
          <w:lang w:val="es-MX"/>
        </w:rPr>
        <w:t>VACUNA:</w:t>
      </w:r>
      <w:r w:rsidR="007318F0">
        <w:rPr>
          <w:rFonts w:ascii="Verdana" w:hAnsi="Verdana"/>
          <w:b/>
          <w:bCs/>
          <w:lang w:val="es-MX"/>
        </w:rPr>
        <w:t xml:space="preserve"> NO APLICA. SUGERIMOS LA FIEBRE AMARILLA CE</w:t>
      </w:r>
      <w:r w:rsidRPr="007318F0">
        <w:rPr>
          <w:rFonts w:ascii="Verdana" w:hAnsi="Verdana"/>
          <w:b/>
          <w:bCs/>
          <w:lang w:val="es-MX"/>
        </w:rPr>
        <w:t>RTIFICADO INTERNACIONAL</w:t>
      </w:r>
    </w:p>
    <w:p w14:paraId="5BD84B36" w14:textId="77777777" w:rsidR="007318F0" w:rsidRPr="003C78CC" w:rsidRDefault="007318F0" w:rsidP="003C78CC">
      <w:pPr>
        <w:jc w:val="both"/>
        <w:rPr>
          <w:rFonts w:ascii="Verdana" w:hAnsi="Verdana"/>
          <w:b/>
          <w:bCs/>
          <w:color w:val="C00000"/>
          <w:lang w:val="es-MX"/>
        </w:rPr>
      </w:pPr>
    </w:p>
    <w:p w14:paraId="19F06B14" w14:textId="77777777" w:rsidR="001476DA" w:rsidRDefault="001476DA" w:rsidP="001476DA">
      <w:pPr>
        <w:jc w:val="both"/>
        <w:rPr>
          <w:rFonts w:ascii="Verdana" w:hAnsi="Verdana"/>
          <w:b/>
          <w:bCs/>
          <w:lang w:val="es-MX" w:eastAsia="es-ES"/>
        </w:rPr>
      </w:pPr>
      <w:r>
        <w:rPr>
          <w:rFonts w:ascii="Verdana" w:hAnsi="Verdana"/>
          <w:b/>
          <w:bCs/>
          <w:lang w:val="es-MX" w:eastAsia="es-ES"/>
        </w:rPr>
        <w:t xml:space="preserve">IMPORTANTE:  </w:t>
      </w:r>
    </w:p>
    <w:p w14:paraId="3748AAB1" w14:textId="77777777" w:rsidR="001476DA" w:rsidRDefault="001476DA" w:rsidP="001476DA">
      <w:pPr>
        <w:spacing w:after="120"/>
        <w:jc w:val="both"/>
        <w:rPr>
          <w:rFonts w:ascii="Verdana" w:hAnsi="Verdana"/>
          <w:lang w:val="x-none"/>
        </w:rPr>
      </w:pPr>
      <w:r>
        <w:rPr>
          <w:rFonts w:ascii="Verdana" w:hAnsi="Verdana"/>
          <w:lang w:val="x-none"/>
        </w:rPr>
        <w:t xml:space="preserve">Es responsabilidad de cada viajero, ir provisto de su pasaporte y documento de identidad preciso, vigente y dotado de todos los visados y requisitos necesarios, declinando las agencias prestatarias de servicios y operadores, toda responsabilidad, en el caso de ser rechazada por alguna autoridad la </w:t>
      </w:r>
      <w:r>
        <w:rPr>
          <w:rFonts w:ascii="Verdana" w:hAnsi="Verdana"/>
          <w:lang w:val="x-none"/>
        </w:rPr>
        <w:lastRenderedPageBreak/>
        <w:t xml:space="preserve">entrada en un País, por carecer de algunos de los requisitos que se precisen o defecto en el pasaporte, y será por cuenta del viajero cualquier gasto que se origine, aplicándose en estas circunstancias las condiciones establecidas para la cancelación y rechazo voluntario de los servicios. </w:t>
      </w:r>
    </w:p>
    <w:p w14:paraId="35C1FEA5" w14:textId="77777777" w:rsidR="001476DA" w:rsidRDefault="001476DA" w:rsidP="001476DA">
      <w:pPr>
        <w:spacing w:after="120"/>
        <w:jc w:val="both"/>
        <w:rPr>
          <w:rFonts w:ascii="Verdana" w:hAnsi="Verdana"/>
          <w:b/>
        </w:rPr>
      </w:pPr>
      <w:r>
        <w:rPr>
          <w:rFonts w:ascii="Verdana" w:hAnsi="Verdana"/>
          <w:b/>
        </w:rPr>
        <w:t xml:space="preserve">CLAUSULA DE RESPONSABILIDAD: </w:t>
      </w:r>
    </w:p>
    <w:p w14:paraId="6E52D7FB" w14:textId="0CFB2295" w:rsidR="001476DA" w:rsidRDefault="001476DA" w:rsidP="001476DA">
      <w:pPr>
        <w:spacing w:after="120"/>
        <w:jc w:val="both"/>
        <w:rPr>
          <w:rFonts w:ascii="Verdana" w:hAnsi="Verdana"/>
          <w:b/>
          <w:sz w:val="18"/>
          <w:lang w:val="es-MX"/>
        </w:rPr>
      </w:pPr>
      <w:r>
        <w:rPr>
          <w:rFonts w:ascii="Verdana" w:hAnsi="Verdana"/>
          <w:b/>
          <w:sz w:val="18"/>
          <w:lang w:val="es-MX"/>
        </w:rPr>
        <w:t>APLICAN CONDICIONES GENERALES DEL FOLLETO IMPRESO DESTINOS CELTOUR 202</w:t>
      </w:r>
      <w:r w:rsidR="003C78CC">
        <w:rPr>
          <w:rFonts w:ascii="Verdana" w:hAnsi="Verdana"/>
          <w:b/>
          <w:sz w:val="18"/>
          <w:lang w:val="es-MX"/>
        </w:rPr>
        <w:t>6</w:t>
      </w:r>
    </w:p>
    <w:p w14:paraId="7B34A26E" w14:textId="77777777" w:rsidR="001476DA" w:rsidRDefault="001476DA" w:rsidP="001476DA">
      <w:pPr>
        <w:spacing w:after="120"/>
        <w:jc w:val="both"/>
        <w:rPr>
          <w:rFonts w:ascii="Verdana" w:hAnsi="Verdana"/>
          <w:lang w:val="es-MX"/>
        </w:rPr>
      </w:pPr>
      <w:r>
        <w:rPr>
          <w:rFonts w:ascii="Verdana" w:hAnsi="Verdana"/>
          <w:lang w:val="es-MX"/>
        </w:rPr>
        <w:t xml:space="preserve">La organización de estos viajes combinados ha sido </w:t>
      </w:r>
      <w:proofErr w:type="gramStart"/>
      <w:r>
        <w:rPr>
          <w:rFonts w:ascii="Verdana" w:hAnsi="Verdana"/>
          <w:lang w:val="es-MX"/>
        </w:rPr>
        <w:t>realizado</w:t>
      </w:r>
      <w:proofErr w:type="gramEnd"/>
      <w:r>
        <w:rPr>
          <w:rFonts w:ascii="Verdana" w:hAnsi="Verdana"/>
          <w:lang w:val="es-MX"/>
        </w:rPr>
        <w:t xml:space="preserve"> por VIAJES </w:t>
      </w:r>
      <w:proofErr w:type="gramStart"/>
      <w:r>
        <w:rPr>
          <w:rFonts w:ascii="Verdana" w:hAnsi="Verdana"/>
          <w:lang w:val="es-MX"/>
        </w:rPr>
        <w:t>CELTOUR  operador</w:t>
      </w:r>
      <w:proofErr w:type="gramEnd"/>
      <w:r>
        <w:rPr>
          <w:rFonts w:ascii="Verdana" w:hAnsi="Verdana"/>
          <w:lang w:val="es-MX"/>
        </w:rPr>
        <w:t xml:space="preserve"> mayorista con Registro Nacional de Turismo 3487, y/o sus operadores locales, se hace responsable ante los usuarios por la total prestación de servicios descritos en el presente folleto</w:t>
      </w:r>
    </w:p>
    <w:p w14:paraId="2D4845AE" w14:textId="2A9C1185" w:rsidR="001476DA" w:rsidRDefault="001476DA" w:rsidP="001476DA">
      <w:pPr>
        <w:spacing w:after="120"/>
        <w:jc w:val="both"/>
        <w:rPr>
          <w:rFonts w:ascii="Verdana" w:hAnsi="Verdana"/>
        </w:rPr>
      </w:pPr>
      <w:r>
        <w:rPr>
          <w:rFonts w:ascii="Verdana" w:hAnsi="Verdana"/>
          <w:b/>
        </w:rPr>
        <w:t>VIAJES CELTOUR</w:t>
      </w:r>
      <w:r>
        <w:rPr>
          <w:rFonts w:ascii="Verdana" w:hAnsi="Verdana"/>
        </w:rPr>
        <w:t xml:space="preserve"> </w:t>
      </w:r>
      <w:r>
        <w:rPr>
          <w:rFonts w:ascii="Verdana" w:hAnsi="Verdana"/>
          <w:b/>
        </w:rPr>
        <w:t>S.A.S</w:t>
      </w:r>
      <w:r>
        <w:rPr>
          <w:rFonts w:ascii="Verdana" w:hAnsi="Verdana"/>
        </w:rPr>
        <w:t xml:space="preserve"> según lo dispuesto en el artículo 17 de la ley 679 de 2001 rechaza todas las formas de explotación, pornografía, violencia, turismo sexual y demás formas del abuso a menores de edad y advierte al turismo que es castigado conforme a las disposiciones legales vigentes. </w:t>
      </w:r>
    </w:p>
    <w:p w14:paraId="48A5F775" w14:textId="77A76C03" w:rsidR="001476DA" w:rsidRDefault="001476DA" w:rsidP="001476DA">
      <w:pPr>
        <w:spacing w:after="120"/>
        <w:jc w:val="both"/>
        <w:rPr>
          <w:rFonts w:ascii="Verdana" w:hAnsi="Verdana"/>
        </w:rPr>
      </w:pPr>
      <w:r>
        <w:rPr>
          <w:rFonts w:ascii="Verdana" w:hAnsi="Verdana"/>
        </w:rPr>
        <w:t xml:space="preserve">En Viajes </w:t>
      </w:r>
      <w:proofErr w:type="spellStart"/>
      <w:r>
        <w:rPr>
          <w:rFonts w:ascii="Verdana" w:hAnsi="Verdana"/>
        </w:rPr>
        <w:t>Celtour</w:t>
      </w:r>
      <w:proofErr w:type="spellEnd"/>
      <w:r>
        <w:rPr>
          <w:rFonts w:ascii="Verdana" w:hAnsi="Verdana"/>
        </w:rPr>
        <w:t xml:space="preserve"> S.A.S estamos comprometidos:</w:t>
      </w:r>
    </w:p>
    <w:p w14:paraId="221315C7" w14:textId="396A8E58" w:rsidR="001476DA" w:rsidRDefault="001476DA" w:rsidP="001476DA">
      <w:pPr>
        <w:spacing w:after="120"/>
        <w:jc w:val="both"/>
        <w:rPr>
          <w:rFonts w:ascii="Verdana" w:hAnsi="Verdana"/>
        </w:rPr>
      </w:pPr>
      <w:r>
        <w:rPr>
          <w:noProof/>
        </w:rPr>
        <w:drawing>
          <wp:anchor distT="0" distB="0" distL="114300" distR="114300" simplePos="0" relativeHeight="251664384" behindDoc="1" locked="0" layoutInCell="1" allowOverlap="1" wp14:anchorId="15909C60" wp14:editId="42E161FA">
            <wp:simplePos x="0" y="0"/>
            <wp:positionH relativeFrom="column">
              <wp:posOffset>-104775</wp:posOffset>
            </wp:positionH>
            <wp:positionV relativeFrom="paragraph">
              <wp:posOffset>345440</wp:posOffset>
            </wp:positionV>
            <wp:extent cx="2211705" cy="1204595"/>
            <wp:effectExtent l="0" t="0" r="0" b="0"/>
            <wp:wrapTight wrapText="bothSides">
              <wp:wrapPolygon edited="0">
                <wp:start x="0" y="0"/>
                <wp:lineTo x="0" y="21179"/>
                <wp:lineTo x="21395" y="21179"/>
                <wp:lineTo x="21395" y="0"/>
                <wp:lineTo x="0" y="0"/>
              </wp:wrapPolygon>
            </wp:wrapTight>
            <wp:docPr id="3259820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1705" cy="120459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rPr>
        <w:t xml:space="preserve">. A </w:t>
      </w:r>
      <w:proofErr w:type="gramStart"/>
      <w:r>
        <w:rPr>
          <w:rFonts w:ascii="Verdana" w:hAnsi="Verdana"/>
        </w:rPr>
        <w:t>prevenir  la</w:t>
      </w:r>
      <w:proofErr w:type="gramEnd"/>
      <w:r>
        <w:rPr>
          <w:rFonts w:ascii="Verdana" w:hAnsi="Verdana"/>
        </w:rPr>
        <w:t xml:space="preserve"> comercialización sobre </w:t>
      </w:r>
      <w:proofErr w:type="gramStart"/>
      <w:r>
        <w:rPr>
          <w:rFonts w:ascii="Verdana" w:hAnsi="Verdana"/>
        </w:rPr>
        <w:t>el  tráfico</w:t>
      </w:r>
      <w:proofErr w:type="gramEnd"/>
      <w:r>
        <w:rPr>
          <w:rFonts w:ascii="Verdana" w:hAnsi="Verdana"/>
        </w:rPr>
        <w:t xml:space="preserve"> de piezas y/o bienes pertenecientes al patrimonio cultural de la nación según la ley 397 de 1997, Decreto 833 del 2001 y ley 1185 del 2008.</w:t>
      </w:r>
    </w:p>
    <w:p w14:paraId="513737B4" w14:textId="77777777" w:rsidR="001476DA" w:rsidRDefault="001476DA" w:rsidP="001476DA">
      <w:pPr>
        <w:spacing w:after="120"/>
        <w:jc w:val="both"/>
        <w:rPr>
          <w:rFonts w:ascii="Verdana" w:hAnsi="Verdana"/>
        </w:rPr>
      </w:pPr>
      <w:r>
        <w:rPr>
          <w:rFonts w:ascii="Verdana" w:hAnsi="Verdana"/>
        </w:rPr>
        <w:t xml:space="preserve">. A Prevenir la comercialización de </w:t>
      </w:r>
      <w:proofErr w:type="gramStart"/>
      <w:r>
        <w:rPr>
          <w:rFonts w:ascii="Verdana" w:hAnsi="Verdana"/>
        </w:rPr>
        <w:t>especies  de</w:t>
      </w:r>
      <w:proofErr w:type="gramEnd"/>
      <w:r>
        <w:rPr>
          <w:rFonts w:ascii="Verdana" w:hAnsi="Verdana"/>
        </w:rPr>
        <w:t xml:space="preserve"> flora y fauna amenazadas o </w:t>
      </w:r>
      <w:proofErr w:type="gramStart"/>
      <w:r>
        <w:rPr>
          <w:rFonts w:ascii="Verdana" w:hAnsi="Verdana"/>
        </w:rPr>
        <w:t>en  peligro</w:t>
      </w:r>
      <w:proofErr w:type="gramEnd"/>
      <w:r>
        <w:rPr>
          <w:rFonts w:ascii="Verdana" w:hAnsi="Verdana"/>
        </w:rPr>
        <w:t xml:space="preserve"> de extinción en Colombia e ilícito aprovechamiento de recursos naturales renovables, según la ley 17 de 1981, la resolución Ministerial No 1367 del 2000 y ley </w:t>
      </w:r>
      <w:proofErr w:type="gramStart"/>
      <w:r>
        <w:rPr>
          <w:rFonts w:ascii="Verdana" w:hAnsi="Verdana"/>
        </w:rPr>
        <w:t>1453  del</w:t>
      </w:r>
      <w:proofErr w:type="gramEnd"/>
      <w:r>
        <w:rPr>
          <w:rFonts w:ascii="Verdana" w:hAnsi="Verdana"/>
        </w:rPr>
        <w:t xml:space="preserve"> 2011 articulo 29.</w:t>
      </w:r>
    </w:p>
    <w:p w14:paraId="4E60C803" w14:textId="77777777" w:rsidR="001476DA" w:rsidRDefault="001476DA" w:rsidP="001476DA">
      <w:pPr>
        <w:spacing w:after="120"/>
        <w:jc w:val="both"/>
        <w:rPr>
          <w:rFonts w:ascii="Verdana" w:hAnsi="Verdana"/>
        </w:rPr>
      </w:pPr>
      <w:r>
        <w:rPr>
          <w:rFonts w:ascii="Verdana" w:hAnsi="Verdana"/>
        </w:rPr>
        <w:t xml:space="preserve">. A prevenir la explotación laboral infantil según la </w:t>
      </w:r>
      <w:proofErr w:type="gramStart"/>
      <w:r>
        <w:rPr>
          <w:rFonts w:ascii="Verdana" w:hAnsi="Verdana"/>
        </w:rPr>
        <w:t>ley  de</w:t>
      </w:r>
      <w:proofErr w:type="gramEnd"/>
      <w:r>
        <w:rPr>
          <w:rFonts w:ascii="Verdana" w:hAnsi="Verdana"/>
        </w:rPr>
        <w:t xml:space="preserve"> infancia y adolescencia 1098 del 2006.</w:t>
      </w:r>
    </w:p>
    <w:p w14:paraId="71E5E9D6" w14:textId="77777777" w:rsidR="001476DA" w:rsidRDefault="001476DA" w:rsidP="001476DA">
      <w:pPr>
        <w:spacing w:after="120"/>
        <w:jc w:val="both"/>
        <w:rPr>
          <w:rFonts w:ascii="Verdana" w:hAnsi="Verdana"/>
          <w:b/>
        </w:rPr>
      </w:pPr>
      <w:r>
        <w:rPr>
          <w:rFonts w:ascii="Verdana" w:hAnsi="Verdana"/>
        </w:rPr>
        <w:t xml:space="preserve">. A garantizar la protección de los derechos de una persona o grupo de personas, comunidad o pueblo, que son vulnerados en actos de racismo o discriminación ley 1482 del 2011 y la ley 1752 </w:t>
      </w:r>
      <w:proofErr w:type="gramStart"/>
      <w:r>
        <w:rPr>
          <w:rFonts w:ascii="Verdana" w:hAnsi="Verdana"/>
        </w:rPr>
        <w:t>del 2015 castigos penales</w:t>
      </w:r>
      <w:proofErr w:type="gramEnd"/>
      <w:r>
        <w:rPr>
          <w:rFonts w:ascii="Verdana" w:hAnsi="Verdana"/>
        </w:rPr>
        <w:t xml:space="preserve"> para aquellos que realicen actos de discriminación en contra de personas con discapacidad.</w:t>
      </w:r>
      <w:r>
        <w:rPr>
          <w:rFonts w:ascii="Verdana" w:hAnsi="Verdana"/>
          <w:b/>
          <w:lang w:eastAsia="es-ES"/>
        </w:rPr>
        <w:t xml:space="preserve"> </w:t>
      </w:r>
    </w:p>
    <w:p w14:paraId="1C48B347" w14:textId="0DC91191" w:rsidR="001476DA" w:rsidRDefault="001476DA" w:rsidP="001476DA">
      <w:pPr>
        <w:spacing w:after="120"/>
        <w:jc w:val="both"/>
        <w:rPr>
          <w:rFonts w:ascii="Verdana" w:hAnsi="Verdana"/>
        </w:rPr>
      </w:pPr>
      <w:r>
        <w:rPr>
          <w:rFonts w:ascii="Verdana" w:hAnsi="Verdana"/>
          <w:b/>
        </w:rPr>
        <w:t xml:space="preserve">. </w:t>
      </w:r>
      <w:r>
        <w:rPr>
          <w:rFonts w:ascii="Verdana" w:hAnsi="Verdana"/>
        </w:rPr>
        <w:t>Al planificar su viaje, hemos elegido proveedores que ofrecen garantías de calidad y de respeto a los derechos humanos y al medio ambiente.</w:t>
      </w:r>
    </w:p>
    <w:p w14:paraId="2C125A13" w14:textId="75B3A4BD" w:rsidR="001476DA" w:rsidRDefault="001476DA" w:rsidP="001476DA">
      <w:pPr>
        <w:spacing w:after="120"/>
        <w:jc w:val="both"/>
        <w:rPr>
          <w:rFonts w:ascii="Verdana" w:hAnsi="Verdana"/>
        </w:rPr>
      </w:pPr>
      <w:r>
        <w:rPr>
          <w:noProof/>
        </w:rPr>
        <w:drawing>
          <wp:anchor distT="0" distB="0" distL="114300" distR="114300" simplePos="0" relativeHeight="251665408" behindDoc="1" locked="0" layoutInCell="1" allowOverlap="1" wp14:anchorId="67CBD561" wp14:editId="79DA32F2">
            <wp:simplePos x="0" y="0"/>
            <wp:positionH relativeFrom="margin">
              <wp:align>right</wp:align>
            </wp:positionH>
            <wp:positionV relativeFrom="paragraph">
              <wp:posOffset>9525</wp:posOffset>
            </wp:positionV>
            <wp:extent cx="2847975" cy="1557655"/>
            <wp:effectExtent l="0" t="0" r="9525" b="4445"/>
            <wp:wrapTight wrapText="bothSides">
              <wp:wrapPolygon edited="0">
                <wp:start x="0" y="0"/>
                <wp:lineTo x="0" y="21397"/>
                <wp:lineTo x="21528" y="21397"/>
                <wp:lineTo x="21528" y="0"/>
                <wp:lineTo x="0" y="0"/>
              </wp:wrapPolygon>
            </wp:wrapTight>
            <wp:docPr id="6983472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7975" cy="155765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rPr>
        <w:t>En el año 2017 las Naciones Unidas durante las diferentes actividades realizadas en el Año Internacional del Turismo Sostenible para el Desarrollo (A/RES/70/193).</w:t>
      </w:r>
    </w:p>
    <w:p w14:paraId="571655FB" w14:textId="77777777" w:rsidR="001476DA" w:rsidRDefault="001476DA" w:rsidP="001476DA">
      <w:pPr>
        <w:spacing w:after="120"/>
        <w:jc w:val="both"/>
        <w:rPr>
          <w:rFonts w:ascii="Verdana" w:hAnsi="Verdana"/>
        </w:rPr>
      </w:pPr>
      <w:r>
        <w:rPr>
          <w:rFonts w:ascii="Verdana" w:hAnsi="Verdana"/>
        </w:rPr>
        <w:t xml:space="preserve">Cuyo interés era aspira a sensibilizar a los responsables de tomar decisiones y al público en general de la contribución del turismo sostenible al desarrollo, movilizando a la vez a todos los grupos de interés para que trabajen juntos para hacer del turismo un catalizador de </w:t>
      </w:r>
      <w:proofErr w:type="gramStart"/>
      <w:r>
        <w:rPr>
          <w:rFonts w:ascii="Verdana" w:hAnsi="Verdana"/>
        </w:rPr>
        <w:t>cambio  positivo</w:t>
      </w:r>
      <w:proofErr w:type="gramEnd"/>
      <w:r>
        <w:rPr>
          <w:rFonts w:ascii="Verdana" w:hAnsi="Verdana"/>
        </w:rPr>
        <w:t xml:space="preserve"> y fomentar un cambio en las políticas, las prácticas de empresa y el comportamiento de los consumidores para promover un sector turístico más sostenible.</w:t>
      </w:r>
    </w:p>
    <w:p w14:paraId="0EED582D" w14:textId="77777777" w:rsidR="001476DA" w:rsidRDefault="001476DA" w:rsidP="001476DA">
      <w:pPr>
        <w:spacing w:after="120"/>
        <w:jc w:val="both"/>
        <w:rPr>
          <w:rFonts w:ascii="Verdana" w:hAnsi="Verdana"/>
        </w:rPr>
      </w:pPr>
      <w:r>
        <w:rPr>
          <w:rFonts w:ascii="Verdana" w:hAnsi="Verdana"/>
        </w:rPr>
        <w:t xml:space="preserve"> (1)  Crecimiento económico inclusivo y sostenible. </w:t>
      </w:r>
    </w:p>
    <w:p w14:paraId="425C6F98" w14:textId="77777777" w:rsidR="001476DA" w:rsidRDefault="001476DA" w:rsidP="001476DA">
      <w:pPr>
        <w:spacing w:after="120"/>
        <w:jc w:val="both"/>
        <w:rPr>
          <w:rFonts w:ascii="Verdana" w:hAnsi="Verdana"/>
        </w:rPr>
      </w:pPr>
      <w:r>
        <w:rPr>
          <w:rFonts w:ascii="Verdana" w:hAnsi="Verdana"/>
        </w:rPr>
        <w:lastRenderedPageBreak/>
        <w:t>(2)  Inclusión social, empleo y reducción de la pobreza.</w:t>
      </w:r>
    </w:p>
    <w:p w14:paraId="6F31EB5D" w14:textId="77777777" w:rsidR="001476DA" w:rsidRDefault="001476DA" w:rsidP="001476DA">
      <w:pPr>
        <w:spacing w:after="120"/>
        <w:jc w:val="both"/>
        <w:rPr>
          <w:rFonts w:ascii="Verdana" w:hAnsi="Verdana"/>
        </w:rPr>
      </w:pPr>
      <w:r>
        <w:rPr>
          <w:rFonts w:ascii="Verdana" w:hAnsi="Verdana"/>
        </w:rPr>
        <w:t>(3)  Uso eficiente de los recursos, protección ambiental y cambio climático.</w:t>
      </w:r>
    </w:p>
    <w:p w14:paraId="691F441F" w14:textId="77777777" w:rsidR="001476DA" w:rsidRDefault="001476DA" w:rsidP="001476DA">
      <w:pPr>
        <w:spacing w:after="120"/>
        <w:jc w:val="both"/>
        <w:rPr>
          <w:rFonts w:ascii="Verdana" w:hAnsi="Verdana"/>
        </w:rPr>
      </w:pPr>
      <w:r>
        <w:rPr>
          <w:rFonts w:ascii="Verdana" w:hAnsi="Verdana"/>
        </w:rPr>
        <w:t xml:space="preserve">(4)  Valores culturales, diversidad y patrimonio. </w:t>
      </w:r>
    </w:p>
    <w:p w14:paraId="6F85447B" w14:textId="77777777" w:rsidR="001476DA" w:rsidRDefault="001476DA" w:rsidP="001476DA">
      <w:pPr>
        <w:spacing w:after="120"/>
        <w:jc w:val="both"/>
        <w:rPr>
          <w:rFonts w:ascii="Verdana" w:hAnsi="Verdana"/>
        </w:rPr>
      </w:pPr>
      <w:r>
        <w:rPr>
          <w:rFonts w:ascii="Verdana" w:hAnsi="Verdana"/>
        </w:rPr>
        <w:t>(5)  Comprensión mutua, paz y seguridad.</w:t>
      </w:r>
    </w:p>
    <w:p w14:paraId="66A1201D" w14:textId="0B239E12" w:rsidR="001476DA" w:rsidRPr="00E27717" w:rsidRDefault="001476DA" w:rsidP="001476DA">
      <w:pPr>
        <w:spacing w:after="120"/>
        <w:jc w:val="both"/>
        <w:rPr>
          <w:rFonts w:ascii="Verdana" w:hAnsi="Verdana"/>
        </w:rPr>
      </w:pPr>
      <w:r w:rsidRPr="00DF4E21">
        <w:rPr>
          <w:noProof/>
          <w:lang w:val="en-US"/>
        </w:rPr>
        <mc:AlternateContent>
          <mc:Choice Requires="wps">
            <w:drawing>
              <wp:anchor distT="0" distB="0" distL="114300" distR="114300" simplePos="0" relativeHeight="251666432" behindDoc="1" locked="0" layoutInCell="1" allowOverlap="1" wp14:anchorId="11C5E786" wp14:editId="06C6914E">
                <wp:simplePos x="0" y="0"/>
                <wp:positionH relativeFrom="column">
                  <wp:posOffset>-969645</wp:posOffset>
                </wp:positionH>
                <wp:positionV relativeFrom="paragraph">
                  <wp:posOffset>412115</wp:posOffset>
                </wp:positionV>
                <wp:extent cx="7400925" cy="581025"/>
                <wp:effectExtent l="0" t="1905" r="3810" b="0"/>
                <wp:wrapNone/>
                <wp:docPr id="293453959" name="Rectá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00925" cy="5810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5CDC7" id="Rectángulo 3" o:spid="_x0000_s1026" style="position:absolute;margin-left:-76.35pt;margin-top:32.45pt;width:582.75pt;height:4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" filled="f" stroked="f">
                <o:lock v:ext="edit" aspectratio="t"/>
              </v:rect>
            </w:pict>
          </mc:Fallback>
        </mc:AlternateContent>
      </w:r>
      <w:r w:rsidRPr="00E27717">
        <w:rPr>
          <w:rFonts w:ascii="Verdana" w:hAnsi="Verdana"/>
          <w:b/>
        </w:rPr>
        <w:t xml:space="preserve">VIAJES CELTOUR SE ADHIERE A LA CAMPAÑA </w:t>
      </w:r>
      <w:r w:rsidRPr="00E27717">
        <w:rPr>
          <w:rFonts w:ascii="Verdana" w:hAnsi="Verdana"/>
        </w:rPr>
        <w:t>VIAJES Y TURISMO RESPETUOSOS</w:t>
      </w:r>
      <w:r>
        <w:rPr>
          <w:rFonts w:ascii="Verdana" w:hAnsi="Verdana"/>
        </w:rPr>
        <w:t xml:space="preserve"> </w:t>
      </w:r>
      <w:r w:rsidRPr="00E27717">
        <w:rPr>
          <w:rFonts w:ascii="Verdana" w:hAnsi="Verdana"/>
        </w:rPr>
        <w:t>CON LA NATURALEZA</w:t>
      </w:r>
      <w:r>
        <w:rPr>
          <w:rFonts w:ascii="Verdana" w:hAnsi="Verdana"/>
        </w:rPr>
        <w:t xml:space="preserve"> </w:t>
      </w:r>
      <w:r w:rsidRPr="00E27717">
        <w:rPr>
          <w:rFonts w:ascii="Verdana" w:hAnsi="Verdana"/>
        </w:rPr>
        <w:t xml:space="preserve">En diciembre de 2022, el Consejo Mundial de Viajes y Turismo (CMVT), la Organización Mundial del Turismo de las Naciones Unidas (OMT) y la Alianza para la Hostelería Sostenible anunciaron una nueva colaboración para unir a los sectores público y privado en torno a una visión compartida de viajes y turismo respetuosos con la naturaleza para detener y revertir la pérdida de biodiversidad de aquí a 2030. El sector de los viajes y el turismo se comprometieron a adoptar un enfoque del turismo positivo para la naturaleza. Esto incluye integrar salvaguardas de la biodiversidad, reducir las emisiones de carbono, mitigar el impacto de la contaminación, limitar el uso insostenible de los recursos y proteger y restaurar la naturaleza y la vida silvestre. </w:t>
      </w:r>
    </w:p>
    <w:p w14:paraId="4E59D512" w14:textId="77777777" w:rsidR="001476DA" w:rsidRPr="00E27717" w:rsidRDefault="001476DA" w:rsidP="001476DA">
      <w:pPr>
        <w:spacing w:after="120"/>
        <w:jc w:val="both"/>
        <w:rPr>
          <w:rFonts w:ascii="Verdana" w:hAnsi="Verdana"/>
        </w:rPr>
      </w:pPr>
      <w:r w:rsidRPr="00E27717">
        <w:rPr>
          <w:rFonts w:ascii="Verdana" w:hAnsi="Verdana"/>
        </w:rPr>
        <w:t>El sector turístico se ha comprometido a detener e invertir la pérdida de biodiversidad y a promover la conservación y restauración del medio ambiente. Su objetivo es mejorar el bienestar, los medios de subsistencia y la economía de las personas, aprovechando el potencial único del turismo como agente de cambio positivo.</w:t>
      </w:r>
    </w:p>
    <w:p w14:paraId="4FCF678B" w14:textId="77777777" w:rsidR="001476DA" w:rsidRDefault="001476DA" w:rsidP="001476DA">
      <w:pPr>
        <w:spacing w:after="120"/>
        <w:jc w:val="both"/>
        <w:rPr>
          <w:rFonts w:ascii="Verdana" w:hAnsi="Verdana"/>
        </w:rPr>
      </w:pPr>
      <w:r w:rsidRPr="00E27717">
        <w:rPr>
          <w:rFonts w:ascii="Verdana" w:hAnsi="Verdana"/>
        </w:rPr>
        <w:t xml:space="preserve">Desde Viajes </w:t>
      </w:r>
      <w:proofErr w:type="spellStart"/>
      <w:r w:rsidRPr="00E27717">
        <w:rPr>
          <w:rFonts w:ascii="Verdana" w:hAnsi="Verdana"/>
        </w:rPr>
        <w:t>Celtour</w:t>
      </w:r>
      <w:proofErr w:type="spellEnd"/>
      <w:r w:rsidRPr="00E27717">
        <w:rPr>
          <w:rFonts w:ascii="Verdana" w:hAnsi="Verdana"/>
        </w:rPr>
        <w:t xml:space="preserve"> queremos apoyar y compartir los objetivos de esta iniciativa con nuestros clientes y amigos e invitarlos a participar a través de la web: </w:t>
      </w:r>
    </w:p>
    <w:p w14:paraId="674FF9E4" w14:textId="6AE341C9" w:rsidR="001476DA" w:rsidRPr="00E27717" w:rsidRDefault="001476DA" w:rsidP="001476DA">
      <w:pPr>
        <w:spacing w:after="120"/>
        <w:jc w:val="both"/>
        <w:rPr>
          <w:rFonts w:ascii="Verdana" w:hAnsi="Verdana"/>
        </w:rPr>
      </w:pPr>
      <w:hyperlink r:id="rId12" w:history="1">
        <w:r w:rsidRPr="008031DC">
          <w:rPr>
            <w:rStyle w:val="Hipervnculo"/>
            <w:rFonts w:ascii="Verdana" w:hAnsi="Verdana"/>
          </w:rPr>
          <w:t>https://www.cbd.int/doc/publications/tou-gdl-en.pdf</w:t>
        </w:r>
      </w:hyperlink>
      <w:r w:rsidRPr="00E27717">
        <w:rPr>
          <w:rFonts w:ascii="Verdana" w:hAnsi="Verdana"/>
        </w:rPr>
        <w:t xml:space="preserve"> </w:t>
      </w:r>
    </w:p>
    <w:p w14:paraId="02327E51" w14:textId="3D7D4148" w:rsidR="001476DA" w:rsidRPr="00E27717" w:rsidRDefault="001476DA" w:rsidP="001476DA">
      <w:pPr>
        <w:spacing w:after="120"/>
        <w:jc w:val="both"/>
        <w:rPr>
          <w:rFonts w:ascii="Verdana" w:hAnsi="Verdana"/>
        </w:rPr>
      </w:pPr>
      <w:r w:rsidRPr="00E27717">
        <w:rPr>
          <w:rFonts w:ascii="Verdana" w:hAnsi="Verdana"/>
        </w:rPr>
        <w:t>Adicionalmente, se invita a las personas de todo el mundo a compartir historias sobre cómo el turismo ha marcado la diferencia sus vidas.</w:t>
      </w:r>
    </w:p>
    <w:p w14:paraId="704FCD2A" w14:textId="6EF28FB8" w:rsidR="00BE20DD" w:rsidRDefault="001476DA" w:rsidP="001476DA">
      <w:pPr>
        <w:spacing w:after="120"/>
        <w:jc w:val="both"/>
        <w:rPr>
          <w:rFonts w:ascii="Verdana" w:hAnsi="Verdana"/>
        </w:rPr>
      </w:pPr>
      <w:r w:rsidRPr="00E27717">
        <w:rPr>
          <w:rFonts w:ascii="Verdana" w:hAnsi="Verdana"/>
        </w:rPr>
        <w:t>“Viajar nos brinda recuerdos que duran toda la vida y las experiencias más increíbles para compartir. Pero ésta es solo la mitad de la historia, ya que los viajes y el turismo tienen un beneficio enormemente positivo para el mundo, mucho más allá del placer inmediato que brinda a quienes pueden explorar y descubrir personas, lugares y experiencias increíbles por sí mismos.”</w:t>
      </w:r>
    </w:p>
    <w:p w14:paraId="0FEEB3A8" w14:textId="77777777" w:rsidR="006505A3" w:rsidRDefault="006505A3" w:rsidP="001476DA">
      <w:pPr>
        <w:spacing w:after="120"/>
        <w:jc w:val="both"/>
        <w:rPr>
          <w:lang w:eastAsia="es-CO"/>
        </w:rPr>
      </w:pPr>
    </w:p>
    <w:p w14:paraId="5F07EB2B" w14:textId="77777777" w:rsidR="006505A3" w:rsidRDefault="006505A3" w:rsidP="001476DA">
      <w:pPr>
        <w:spacing w:after="120"/>
        <w:jc w:val="both"/>
        <w:rPr>
          <w:lang w:eastAsia="es-CO"/>
        </w:rPr>
      </w:pPr>
    </w:p>
    <w:p w14:paraId="18F0A2EE" w14:textId="77777777" w:rsidR="006505A3" w:rsidRDefault="006505A3" w:rsidP="001476DA">
      <w:pPr>
        <w:spacing w:after="120"/>
        <w:jc w:val="both"/>
        <w:rPr>
          <w:lang w:eastAsia="es-CO"/>
        </w:rPr>
      </w:pPr>
    </w:p>
    <w:p w14:paraId="45E2CF4C" w14:textId="77777777" w:rsidR="006505A3" w:rsidRDefault="006505A3" w:rsidP="001476DA">
      <w:pPr>
        <w:spacing w:after="120"/>
        <w:jc w:val="both"/>
        <w:rPr>
          <w:lang w:eastAsia="es-CO"/>
        </w:rPr>
      </w:pPr>
    </w:p>
    <w:p w14:paraId="4E5AA387" w14:textId="77777777" w:rsidR="006505A3" w:rsidRDefault="006505A3" w:rsidP="001476DA">
      <w:pPr>
        <w:spacing w:after="120"/>
        <w:jc w:val="both"/>
        <w:rPr>
          <w:lang w:eastAsia="es-CO"/>
        </w:rPr>
      </w:pPr>
    </w:p>
    <w:p w14:paraId="78FF127D" w14:textId="77777777" w:rsidR="000A0D99" w:rsidRDefault="000A0D99" w:rsidP="001476DA">
      <w:pPr>
        <w:spacing w:after="120"/>
        <w:jc w:val="both"/>
        <w:rPr>
          <w:lang w:eastAsia="es-CO"/>
        </w:rPr>
      </w:pPr>
    </w:p>
    <w:p w14:paraId="6AFF1E24" w14:textId="77777777" w:rsidR="000A0D99" w:rsidRDefault="000A0D99" w:rsidP="001476DA">
      <w:pPr>
        <w:spacing w:after="120"/>
        <w:jc w:val="both"/>
        <w:rPr>
          <w:lang w:eastAsia="es-CO"/>
        </w:rPr>
      </w:pPr>
    </w:p>
    <w:p w14:paraId="665EBBC0" w14:textId="77777777" w:rsidR="000A0D99" w:rsidRDefault="000A0D99" w:rsidP="001476DA">
      <w:pPr>
        <w:spacing w:after="120"/>
        <w:jc w:val="both"/>
        <w:rPr>
          <w:lang w:eastAsia="es-CO"/>
        </w:rPr>
      </w:pPr>
    </w:p>
    <w:p w14:paraId="33D20453" w14:textId="77777777" w:rsidR="006505A3" w:rsidRDefault="006505A3" w:rsidP="001476DA">
      <w:pPr>
        <w:spacing w:after="120"/>
        <w:jc w:val="both"/>
        <w:rPr>
          <w:lang w:eastAsia="es-CO"/>
        </w:rPr>
      </w:pPr>
    </w:p>
    <w:p w14:paraId="494FE99B" w14:textId="77777777" w:rsidR="00FD67CC" w:rsidRDefault="00FD67CC" w:rsidP="001476DA">
      <w:pPr>
        <w:spacing w:after="120"/>
        <w:jc w:val="both"/>
        <w:rPr>
          <w:lang w:eastAsia="es-CO"/>
        </w:rPr>
      </w:pPr>
    </w:p>
    <w:p w14:paraId="25EBF85C" w14:textId="348A2C4B" w:rsidR="001476DA" w:rsidRPr="0004426B" w:rsidRDefault="00457E0D" w:rsidP="001476DA">
      <w:pPr>
        <w:spacing w:after="120"/>
        <w:jc w:val="both"/>
        <w:rPr>
          <w:lang w:eastAsia="es-CO"/>
        </w:rPr>
      </w:pPr>
      <w:r w:rsidRPr="00E27717">
        <w:rPr>
          <w:noProof/>
          <w:lang w:eastAsia="es-CO"/>
        </w:rPr>
        <w:drawing>
          <wp:anchor distT="0" distB="0" distL="114300" distR="114300" simplePos="0" relativeHeight="251687936" behindDoc="0" locked="0" layoutInCell="1" allowOverlap="1" wp14:anchorId="65BE091F" wp14:editId="3BE53A12">
            <wp:simplePos x="0" y="0"/>
            <wp:positionH relativeFrom="margin">
              <wp:align>center</wp:align>
            </wp:positionH>
            <wp:positionV relativeFrom="paragraph">
              <wp:posOffset>231377</wp:posOffset>
            </wp:positionV>
            <wp:extent cx="7410450" cy="1027133"/>
            <wp:effectExtent l="0" t="0" r="0" b="1905"/>
            <wp:wrapNone/>
            <wp:docPr id="2682209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10450" cy="1027133"/>
                    </a:xfrm>
                    <a:prstGeom prst="rect">
                      <a:avLst/>
                    </a:prstGeom>
                    <a:noFill/>
                    <a:ln>
                      <a:noFill/>
                    </a:ln>
                  </pic:spPr>
                </pic:pic>
              </a:graphicData>
            </a:graphic>
            <wp14:sizeRelH relativeFrom="page">
              <wp14:pctWidth>0</wp14:pctWidth>
            </wp14:sizeRelH>
            <wp14:sizeRelV relativeFrom="page">
              <wp14:pctHeight>0</wp14:pctHeight>
            </wp14:sizeRelV>
          </wp:anchor>
        </w:drawing>
      </w:r>
      <w:r w:rsidR="00BE20DD" w:rsidRPr="00BE20DD">
        <w:rPr>
          <w:rFonts w:ascii="Verdana" w:hAnsi="Verdana"/>
          <w:b/>
          <w:noProof/>
          <w:lang w:val="es-MX"/>
        </w:rPr>
        <w:drawing>
          <wp:anchor distT="0" distB="0" distL="114300" distR="114300" simplePos="0" relativeHeight="251670528" behindDoc="0" locked="0" layoutInCell="1" allowOverlap="1" wp14:anchorId="24C71789" wp14:editId="65FAB2C1">
            <wp:simplePos x="0" y="0"/>
            <wp:positionH relativeFrom="margin">
              <wp:posOffset>219075</wp:posOffset>
            </wp:positionH>
            <wp:positionV relativeFrom="paragraph">
              <wp:posOffset>8720455</wp:posOffset>
            </wp:positionV>
            <wp:extent cx="6400800" cy="887730"/>
            <wp:effectExtent l="0" t="0" r="0" b="7620"/>
            <wp:wrapNone/>
            <wp:docPr id="112386092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00BE20DD" w:rsidRPr="00BE20DD">
        <w:rPr>
          <w:rFonts w:ascii="Verdana" w:hAnsi="Verdana"/>
          <w:b/>
          <w:noProof/>
          <w:lang w:val="es-MX"/>
        </w:rPr>
        <w:drawing>
          <wp:anchor distT="0" distB="0" distL="114300" distR="114300" simplePos="0" relativeHeight="251671552" behindDoc="0" locked="0" layoutInCell="1" allowOverlap="1" wp14:anchorId="04DE9D25" wp14:editId="3C905A3C">
            <wp:simplePos x="0" y="0"/>
            <wp:positionH relativeFrom="margin">
              <wp:posOffset>219075</wp:posOffset>
            </wp:positionH>
            <wp:positionV relativeFrom="paragraph">
              <wp:posOffset>8720455</wp:posOffset>
            </wp:positionV>
            <wp:extent cx="6400800" cy="887730"/>
            <wp:effectExtent l="0" t="0" r="0" b="7620"/>
            <wp:wrapNone/>
            <wp:docPr id="70327634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00BE20DD" w:rsidRPr="00BE20DD">
        <w:rPr>
          <w:rFonts w:ascii="Verdana" w:hAnsi="Verdana"/>
          <w:b/>
          <w:noProof/>
          <w:lang w:val="es-MX"/>
        </w:rPr>
        <w:drawing>
          <wp:anchor distT="0" distB="0" distL="114300" distR="114300" simplePos="0" relativeHeight="251672576" behindDoc="0" locked="0" layoutInCell="1" allowOverlap="1" wp14:anchorId="6B3F34A9" wp14:editId="630F6F26">
            <wp:simplePos x="0" y="0"/>
            <wp:positionH relativeFrom="margin">
              <wp:posOffset>180975</wp:posOffset>
            </wp:positionH>
            <wp:positionV relativeFrom="paragraph">
              <wp:posOffset>8399780</wp:posOffset>
            </wp:positionV>
            <wp:extent cx="6400800" cy="887730"/>
            <wp:effectExtent l="0" t="0" r="0" b="7620"/>
            <wp:wrapNone/>
            <wp:docPr id="86203515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00BE20DD" w:rsidRPr="00BE20DD">
        <w:rPr>
          <w:rFonts w:ascii="Verdana" w:hAnsi="Verdana"/>
          <w:b/>
          <w:noProof/>
          <w:lang w:val="es-MX"/>
        </w:rPr>
        <w:drawing>
          <wp:anchor distT="0" distB="0" distL="114300" distR="114300" simplePos="0" relativeHeight="251673600" behindDoc="0" locked="0" layoutInCell="1" allowOverlap="1" wp14:anchorId="72D41547" wp14:editId="3EE1470E">
            <wp:simplePos x="0" y="0"/>
            <wp:positionH relativeFrom="margin">
              <wp:posOffset>180975</wp:posOffset>
            </wp:positionH>
            <wp:positionV relativeFrom="paragraph">
              <wp:posOffset>8399780</wp:posOffset>
            </wp:positionV>
            <wp:extent cx="6400800" cy="887730"/>
            <wp:effectExtent l="0" t="0" r="0" b="7620"/>
            <wp:wrapNone/>
            <wp:docPr id="134397411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00BE20DD" w:rsidRPr="00BE20DD">
        <w:rPr>
          <w:rFonts w:ascii="Verdana" w:hAnsi="Verdana"/>
          <w:b/>
          <w:noProof/>
          <w:lang w:val="es-MX"/>
        </w:rPr>
        <w:drawing>
          <wp:anchor distT="0" distB="0" distL="114300" distR="114300" simplePos="0" relativeHeight="251674624" behindDoc="0" locked="0" layoutInCell="1" allowOverlap="1" wp14:anchorId="4D41358F" wp14:editId="126A4604">
            <wp:simplePos x="0" y="0"/>
            <wp:positionH relativeFrom="margin">
              <wp:posOffset>180975</wp:posOffset>
            </wp:positionH>
            <wp:positionV relativeFrom="paragraph">
              <wp:posOffset>8399780</wp:posOffset>
            </wp:positionV>
            <wp:extent cx="6400800" cy="887730"/>
            <wp:effectExtent l="0" t="0" r="0" b="7620"/>
            <wp:wrapNone/>
            <wp:docPr id="117554260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00BE20DD" w:rsidRPr="00BE20DD">
        <w:rPr>
          <w:rFonts w:ascii="Verdana" w:hAnsi="Verdana"/>
          <w:b/>
          <w:noProof/>
          <w:lang w:val="es-MX"/>
        </w:rPr>
        <w:drawing>
          <wp:anchor distT="0" distB="0" distL="114300" distR="114300" simplePos="0" relativeHeight="251675648" behindDoc="0" locked="0" layoutInCell="1" allowOverlap="1" wp14:anchorId="59B09706" wp14:editId="31277495">
            <wp:simplePos x="0" y="0"/>
            <wp:positionH relativeFrom="margin">
              <wp:posOffset>180975</wp:posOffset>
            </wp:positionH>
            <wp:positionV relativeFrom="paragraph">
              <wp:posOffset>8399780</wp:posOffset>
            </wp:positionV>
            <wp:extent cx="6400800" cy="887730"/>
            <wp:effectExtent l="0" t="0" r="0" b="7620"/>
            <wp:wrapNone/>
            <wp:docPr id="82406239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00BE20DD" w:rsidRPr="00BE20DD">
        <w:rPr>
          <w:rFonts w:ascii="Verdana" w:hAnsi="Verdana"/>
          <w:b/>
          <w:noProof/>
          <w:lang w:val="es-MX"/>
        </w:rPr>
        <w:drawing>
          <wp:anchor distT="0" distB="0" distL="114300" distR="114300" simplePos="0" relativeHeight="251676672" behindDoc="0" locked="0" layoutInCell="1" allowOverlap="1" wp14:anchorId="669EA67B" wp14:editId="74EC9814">
            <wp:simplePos x="0" y="0"/>
            <wp:positionH relativeFrom="margin">
              <wp:posOffset>180975</wp:posOffset>
            </wp:positionH>
            <wp:positionV relativeFrom="paragraph">
              <wp:posOffset>8399780</wp:posOffset>
            </wp:positionV>
            <wp:extent cx="6400800" cy="887730"/>
            <wp:effectExtent l="0" t="0" r="0" b="7620"/>
            <wp:wrapNone/>
            <wp:docPr id="105138149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p>
    <w:sectPr w:rsidR="001476DA" w:rsidRPr="0004426B" w:rsidSect="001476DA">
      <w:headerReference w:type="default" r:id="rId1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E3970" w14:textId="77777777" w:rsidR="009857B6" w:rsidRDefault="009857B6">
      <w:r>
        <w:separator/>
      </w:r>
    </w:p>
  </w:endnote>
  <w:endnote w:type="continuationSeparator" w:id="0">
    <w:p w14:paraId="05E5E6D4" w14:textId="77777777" w:rsidR="009857B6" w:rsidRDefault="00985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5B72A" w14:textId="77777777" w:rsidR="009857B6" w:rsidRDefault="009857B6">
      <w:r>
        <w:separator/>
      </w:r>
    </w:p>
  </w:footnote>
  <w:footnote w:type="continuationSeparator" w:id="0">
    <w:p w14:paraId="54A84D43" w14:textId="77777777" w:rsidR="009857B6" w:rsidRDefault="009857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4519"/>
      <w:gridCol w:w="4535"/>
    </w:tblGrid>
    <w:tr w:rsidR="00792003" w14:paraId="24E0C474" w14:textId="77777777">
      <w:tc>
        <w:tcPr>
          <w:tcW w:w="4519" w:type="dxa"/>
        </w:tcPr>
        <w:p w14:paraId="7AC5334E" w14:textId="5E97F376" w:rsidR="00DC0C88" w:rsidRDefault="001476DA">
          <w:r>
            <w:rPr>
              <w:b/>
              <w:noProof/>
              <w:lang w:val="es-CO" w:eastAsia="es-CO"/>
            </w:rPr>
            <w:drawing>
              <wp:inline distT="0" distB="0" distL="0" distR="0" wp14:anchorId="76B43795" wp14:editId="12944E99">
                <wp:extent cx="1047750" cy="809625"/>
                <wp:effectExtent l="0" t="0" r="0" b="9525"/>
                <wp:docPr id="6019149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56" t="-72" r="-56" b="-72"/>
                        <a:stretch>
                          <a:fillRect/>
                        </a:stretch>
                      </pic:blipFill>
                      <pic:spPr bwMode="auto">
                        <a:xfrm>
                          <a:off x="0" y="0"/>
                          <a:ext cx="1047750" cy="809625"/>
                        </a:xfrm>
                        <a:prstGeom prst="rect">
                          <a:avLst/>
                        </a:prstGeom>
                        <a:solidFill>
                          <a:srgbClr val="FFFFFF">
                            <a:alpha val="0"/>
                          </a:srgbClr>
                        </a:solidFill>
                        <a:ln>
                          <a:noFill/>
                        </a:ln>
                      </pic:spPr>
                    </pic:pic>
                  </a:graphicData>
                </a:graphic>
              </wp:inline>
            </w:drawing>
          </w:r>
        </w:p>
      </w:tc>
      <w:tc>
        <w:tcPr>
          <w:tcW w:w="4535" w:type="dxa"/>
        </w:tcPr>
        <w:p w14:paraId="7A4E31FE" w14:textId="77777777" w:rsidR="00DC0C88" w:rsidRDefault="00DC0C88">
          <w:pPr>
            <w:pStyle w:val="Ttulo10"/>
            <w:spacing w:line="240" w:lineRule="auto"/>
            <w:jc w:val="right"/>
          </w:pPr>
        </w:p>
      </w:tc>
    </w:tr>
  </w:tbl>
  <w:p w14:paraId="5DDD4E43" w14:textId="31802662" w:rsidR="00DC0C88" w:rsidRDefault="001476DA">
    <w:pPr>
      <w:pStyle w:val="Encabezado"/>
    </w:pPr>
    <w:r>
      <w:rPr>
        <w:noProof/>
      </w:rPr>
      <w:drawing>
        <wp:anchor distT="0" distB="0" distL="114300" distR="114300" simplePos="0" relativeHeight="251659264" behindDoc="1" locked="0" layoutInCell="1" allowOverlap="1" wp14:anchorId="1E8F336A" wp14:editId="1203A93C">
          <wp:simplePos x="0" y="0"/>
          <wp:positionH relativeFrom="column">
            <wp:posOffset>4542155</wp:posOffset>
          </wp:positionH>
          <wp:positionV relativeFrom="paragraph">
            <wp:posOffset>-1266825</wp:posOffset>
          </wp:positionV>
          <wp:extent cx="1754505" cy="735330"/>
          <wp:effectExtent l="0" t="0" r="0" b="7620"/>
          <wp:wrapTight wrapText="bothSides">
            <wp:wrapPolygon edited="0">
              <wp:start x="0" y="0"/>
              <wp:lineTo x="0" y="21264"/>
              <wp:lineTo x="21342" y="21264"/>
              <wp:lineTo x="21342" y="0"/>
              <wp:lineTo x="0" y="0"/>
            </wp:wrapPolygon>
          </wp:wrapTight>
          <wp:docPr id="149492921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4505" cy="7353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8A445BA"/>
    <w:multiLevelType w:val="hybridMultilevel"/>
    <w:tmpl w:val="501479DE"/>
    <w:lvl w:ilvl="0" w:tplc="A1FE2720">
      <w:start w:val="2"/>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2DBC3B27"/>
    <w:multiLevelType w:val="hybridMultilevel"/>
    <w:tmpl w:val="1A8857DA"/>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 w15:restartNumberingAfterBreak="0">
    <w:nsid w:val="4DAB6C7B"/>
    <w:multiLevelType w:val="hybridMultilevel"/>
    <w:tmpl w:val="D098D926"/>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63BF4FE5"/>
    <w:multiLevelType w:val="hybridMultilevel"/>
    <w:tmpl w:val="8E76D9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D3D13F9"/>
    <w:multiLevelType w:val="hybridMultilevel"/>
    <w:tmpl w:val="18606C54"/>
    <w:lvl w:ilvl="0" w:tplc="2FC64B52">
      <w:start w:val="4"/>
      <w:numFmt w:val="bullet"/>
      <w:lvlText w:val=""/>
      <w:lvlJc w:val="left"/>
      <w:pPr>
        <w:ind w:left="720" w:hanging="360"/>
      </w:pPr>
      <w:rPr>
        <w:rFonts w:ascii="Symbol" w:eastAsiaTheme="minorHAnsi"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76BB3596"/>
    <w:multiLevelType w:val="hybridMultilevel"/>
    <w:tmpl w:val="E760E1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4781273">
    <w:abstractNumId w:val="0"/>
  </w:num>
  <w:num w:numId="2" w16cid:durableId="172380973">
    <w:abstractNumId w:val="3"/>
  </w:num>
  <w:num w:numId="3" w16cid:durableId="1049380126">
    <w:abstractNumId w:val="6"/>
  </w:num>
  <w:num w:numId="4" w16cid:durableId="50226965">
    <w:abstractNumId w:val="4"/>
  </w:num>
  <w:num w:numId="5" w16cid:durableId="677931529">
    <w:abstractNumId w:val="5"/>
  </w:num>
  <w:num w:numId="6" w16cid:durableId="722867769">
    <w:abstractNumId w:val="1"/>
  </w:num>
  <w:num w:numId="7" w16cid:durableId="5596389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6DA"/>
    <w:rsid w:val="0004426B"/>
    <w:rsid w:val="000A0D99"/>
    <w:rsid w:val="001212AD"/>
    <w:rsid w:val="001476DA"/>
    <w:rsid w:val="00182B8A"/>
    <w:rsid w:val="001B3567"/>
    <w:rsid w:val="001C2701"/>
    <w:rsid w:val="001F7550"/>
    <w:rsid w:val="0023090C"/>
    <w:rsid w:val="00331FB4"/>
    <w:rsid w:val="00386520"/>
    <w:rsid w:val="003C78CC"/>
    <w:rsid w:val="003E670F"/>
    <w:rsid w:val="00457E0D"/>
    <w:rsid w:val="004671D7"/>
    <w:rsid w:val="004C033E"/>
    <w:rsid w:val="004C58E4"/>
    <w:rsid w:val="0052381F"/>
    <w:rsid w:val="005477C3"/>
    <w:rsid w:val="00556CDA"/>
    <w:rsid w:val="00556F79"/>
    <w:rsid w:val="005900A3"/>
    <w:rsid w:val="005F74F5"/>
    <w:rsid w:val="0060702E"/>
    <w:rsid w:val="00641AA9"/>
    <w:rsid w:val="006505A3"/>
    <w:rsid w:val="00673C45"/>
    <w:rsid w:val="006972EE"/>
    <w:rsid w:val="006C60E4"/>
    <w:rsid w:val="006E1E6E"/>
    <w:rsid w:val="007318F0"/>
    <w:rsid w:val="00731D2A"/>
    <w:rsid w:val="007363E7"/>
    <w:rsid w:val="00740A1F"/>
    <w:rsid w:val="00741336"/>
    <w:rsid w:val="007905E9"/>
    <w:rsid w:val="007C206E"/>
    <w:rsid w:val="007E74AC"/>
    <w:rsid w:val="007F320D"/>
    <w:rsid w:val="0081009D"/>
    <w:rsid w:val="00812A5D"/>
    <w:rsid w:val="00865047"/>
    <w:rsid w:val="0089529D"/>
    <w:rsid w:val="008B0226"/>
    <w:rsid w:val="008C6A93"/>
    <w:rsid w:val="008E5E03"/>
    <w:rsid w:val="009548AE"/>
    <w:rsid w:val="00954D8A"/>
    <w:rsid w:val="0097388A"/>
    <w:rsid w:val="009857B6"/>
    <w:rsid w:val="009967A5"/>
    <w:rsid w:val="00A47190"/>
    <w:rsid w:val="00A51D86"/>
    <w:rsid w:val="00A5284C"/>
    <w:rsid w:val="00A55F69"/>
    <w:rsid w:val="00A623DA"/>
    <w:rsid w:val="00A97B4E"/>
    <w:rsid w:val="00AD6312"/>
    <w:rsid w:val="00AF6AD7"/>
    <w:rsid w:val="00B55EF7"/>
    <w:rsid w:val="00B622FD"/>
    <w:rsid w:val="00B77B9A"/>
    <w:rsid w:val="00BD581F"/>
    <w:rsid w:val="00BE20DD"/>
    <w:rsid w:val="00C0140A"/>
    <w:rsid w:val="00C129CF"/>
    <w:rsid w:val="00C14E5B"/>
    <w:rsid w:val="00C35B7B"/>
    <w:rsid w:val="00C51E3C"/>
    <w:rsid w:val="00C72466"/>
    <w:rsid w:val="00C96F39"/>
    <w:rsid w:val="00CA7BD5"/>
    <w:rsid w:val="00CF2DB7"/>
    <w:rsid w:val="00CF338C"/>
    <w:rsid w:val="00D062FD"/>
    <w:rsid w:val="00D3411E"/>
    <w:rsid w:val="00DA1C55"/>
    <w:rsid w:val="00DA1D51"/>
    <w:rsid w:val="00DC0C88"/>
    <w:rsid w:val="00DC2381"/>
    <w:rsid w:val="00DE0774"/>
    <w:rsid w:val="00DF2DFF"/>
    <w:rsid w:val="00E30F9F"/>
    <w:rsid w:val="00E46CE4"/>
    <w:rsid w:val="00E51FFF"/>
    <w:rsid w:val="00E54140"/>
    <w:rsid w:val="00ED7637"/>
    <w:rsid w:val="00EF17F3"/>
    <w:rsid w:val="00F23652"/>
    <w:rsid w:val="00F51CC0"/>
    <w:rsid w:val="00F55747"/>
    <w:rsid w:val="00F73871"/>
    <w:rsid w:val="00F843D0"/>
    <w:rsid w:val="00FD55CC"/>
    <w:rsid w:val="00FD67CC"/>
    <w:rsid w:val="00FF77FE"/>
    <w:rsid w:val="00FF7B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30FDD"/>
  <w15:chartTrackingRefBased/>
  <w15:docId w15:val="{866266BB-BED5-4DF8-A87F-0EB534D5D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90C"/>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Ttulo1">
    <w:name w:val="heading 1"/>
    <w:basedOn w:val="Normal"/>
    <w:next w:val="Normal"/>
    <w:link w:val="Ttulo1Car"/>
    <w:qFormat/>
    <w:rsid w:val="001476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nhideWhenUsed/>
    <w:qFormat/>
    <w:rsid w:val="001476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476D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1476D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1476D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1476D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476D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476D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476D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76D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1476D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1476DA"/>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1476DA"/>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1476DA"/>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1476D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476D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476D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476DA"/>
    <w:rPr>
      <w:rFonts w:eastAsiaTheme="majorEastAsia" w:cstheme="majorBidi"/>
      <w:color w:val="272727" w:themeColor="text1" w:themeTint="D8"/>
    </w:rPr>
  </w:style>
  <w:style w:type="paragraph" w:styleId="Ttulo">
    <w:name w:val="Title"/>
    <w:basedOn w:val="Normal"/>
    <w:next w:val="Normal"/>
    <w:link w:val="TtuloCar"/>
    <w:uiPriority w:val="10"/>
    <w:qFormat/>
    <w:rsid w:val="001476D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476D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476D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476D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476DA"/>
    <w:pPr>
      <w:spacing w:before="160"/>
      <w:jc w:val="center"/>
    </w:pPr>
    <w:rPr>
      <w:i/>
      <w:iCs/>
      <w:color w:val="404040" w:themeColor="text1" w:themeTint="BF"/>
    </w:rPr>
  </w:style>
  <w:style w:type="character" w:customStyle="1" w:styleId="CitaCar">
    <w:name w:val="Cita Car"/>
    <w:basedOn w:val="Fuentedeprrafopredeter"/>
    <w:link w:val="Cita"/>
    <w:uiPriority w:val="29"/>
    <w:rsid w:val="001476DA"/>
    <w:rPr>
      <w:i/>
      <w:iCs/>
      <w:color w:val="404040" w:themeColor="text1" w:themeTint="BF"/>
    </w:rPr>
  </w:style>
  <w:style w:type="paragraph" w:styleId="Prrafodelista">
    <w:name w:val="List Paragraph"/>
    <w:basedOn w:val="Normal"/>
    <w:uiPriority w:val="34"/>
    <w:qFormat/>
    <w:rsid w:val="001476DA"/>
    <w:pPr>
      <w:ind w:left="720"/>
      <w:contextualSpacing/>
    </w:pPr>
  </w:style>
  <w:style w:type="character" w:styleId="nfasisintenso">
    <w:name w:val="Intense Emphasis"/>
    <w:basedOn w:val="Fuentedeprrafopredeter"/>
    <w:uiPriority w:val="21"/>
    <w:qFormat/>
    <w:rsid w:val="001476DA"/>
    <w:rPr>
      <w:i/>
      <w:iCs/>
      <w:color w:val="2F5496" w:themeColor="accent1" w:themeShade="BF"/>
    </w:rPr>
  </w:style>
  <w:style w:type="paragraph" w:styleId="Citadestacada">
    <w:name w:val="Intense Quote"/>
    <w:basedOn w:val="Normal"/>
    <w:next w:val="Normal"/>
    <w:link w:val="CitadestacadaCar"/>
    <w:uiPriority w:val="30"/>
    <w:qFormat/>
    <w:rsid w:val="001476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1476DA"/>
    <w:rPr>
      <w:i/>
      <w:iCs/>
      <w:color w:val="2F5496" w:themeColor="accent1" w:themeShade="BF"/>
    </w:rPr>
  </w:style>
  <w:style w:type="character" w:styleId="Referenciaintensa">
    <w:name w:val="Intense Reference"/>
    <w:basedOn w:val="Fuentedeprrafopredeter"/>
    <w:uiPriority w:val="32"/>
    <w:qFormat/>
    <w:rsid w:val="001476DA"/>
    <w:rPr>
      <w:b/>
      <w:bCs/>
      <w:smallCaps/>
      <w:color w:val="2F5496" w:themeColor="accent1" w:themeShade="BF"/>
      <w:spacing w:val="5"/>
    </w:rPr>
  </w:style>
  <w:style w:type="paragraph" w:customStyle="1" w:styleId="Ttulo10">
    <w:name w:val="Título1"/>
    <w:basedOn w:val="Normal"/>
    <w:next w:val="Normal"/>
    <w:rsid w:val="001476DA"/>
    <w:pPr>
      <w:spacing w:after="400" w:line="264" w:lineRule="auto"/>
      <w:contextualSpacing/>
    </w:pPr>
    <w:rPr>
      <w:rFonts w:ascii="Trebuchet MS" w:hAnsi="Trebuchet MS" w:cs="Trebuchet MS"/>
      <w:color w:val="F38200"/>
      <w:kern w:val="2"/>
      <w:sz w:val="56"/>
      <w:szCs w:val="56"/>
      <w:lang w:val="en-US" w:eastAsia="ja-JP"/>
    </w:rPr>
  </w:style>
  <w:style w:type="paragraph" w:styleId="Textoindependiente">
    <w:name w:val="Body Text"/>
    <w:basedOn w:val="Normal"/>
    <w:link w:val="TextoindependienteCar"/>
    <w:rsid w:val="001476DA"/>
    <w:rPr>
      <w:sz w:val="24"/>
      <w:lang w:val="es-MX"/>
    </w:rPr>
  </w:style>
  <w:style w:type="character" w:customStyle="1" w:styleId="TextoindependienteCar">
    <w:name w:val="Texto independiente Car"/>
    <w:basedOn w:val="Fuentedeprrafopredeter"/>
    <w:link w:val="Textoindependiente"/>
    <w:rsid w:val="001476DA"/>
    <w:rPr>
      <w:rFonts w:ascii="Times New Roman" w:eastAsia="Times New Roman" w:hAnsi="Times New Roman" w:cs="Times New Roman"/>
      <w:kern w:val="0"/>
      <w:sz w:val="24"/>
      <w:szCs w:val="20"/>
      <w:lang w:val="es-MX" w:eastAsia="zh-CN"/>
      <w14:ligatures w14:val="none"/>
    </w:rPr>
  </w:style>
  <w:style w:type="paragraph" w:styleId="NormalWeb">
    <w:name w:val="Normal (Web)"/>
    <w:basedOn w:val="Normal"/>
    <w:uiPriority w:val="99"/>
    <w:rsid w:val="001476DA"/>
    <w:pPr>
      <w:spacing w:before="100" w:after="100"/>
    </w:pPr>
    <w:rPr>
      <w:sz w:val="24"/>
      <w:szCs w:val="24"/>
    </w:rPr>
  </w:style>
  <w:style w:type="paragraph" w:styleId="Sinespaciado">
    <w:name w:val="No Spacing"/>
    <w:uiPriority w:val="1"/>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Encabezado">
    <w:name w:val="header"/>
    <w:basedOn w:val="Normal"/>
    <w:link w:val="EncabezadoCar"/>
    <w:rsid w:val="001476DA"/>
    <w:pPr>
      <w:tabs>
        <w:tab w:val="center" w:pos="4419"/>
        <w:tab w:val="right" w:pos="8838"/>
      </w:tabs>
    </w:pPr>
  </w:style>
  <w:style w:type="character" w:customStyle="1" w:styleId="EncabezadoCar">
    <w:name w:val="Encabezado Car"/>
    <w:basedOn w:val="Fuentedeprrafopredeter"/>
    <w:link w:val="Encabezado"/>
    <w:rsid w:val="001476DA"/>
    <w:rPr>
      <w:rFonts w:ascii="Times New Roman" w:eastAsia="Times New Roman" w:hAnsi="Times New Roman" w:cs="Times New Roman"/>
      <w:kern w:val="0"/>
      <w:sz w:val="20"/>
      <w:szCs w:val="20"/>
      <w:lang w:val="es-ES" w:eastAsia="zh-CN"/>
      <w14:ligatures w14:val="none"/>
    </w:rPr>
  </w:style>
  <w:style w:type="character" w:styleId="Hipervnculo">
    <w:name w:val="Hyperlink"/>
    <w:basedOn w:val="Fuentedeprrafopredeter"/>
    <w:uiPriority w:val="99"/>
    <w:unhideWhenUsed/>
    <w:rsid w:val="001476DA"/>
    <w:rPr>
      <w:color w:val="0563C1" w:themeColor="hyperlink"/>
      <w:u w:val="single"/>
    </w:rPr>
  </w:style>
  <w:style w:type="character" w:styleId="Mencinsinresolver">
    <w:name w:val="Unresolved Mention"/>
    <w:basedOn w:val="Fuentedeprrafopredeter"/>
    <w:uiPriority w:val="99"/>
    <w:semiHidden/>
    <w:unhideWhenUsed/>
    <w:rsid w:val="001476DA"/>
    <w:rPr>
      <w:color w:val="605E5C"/>
      <w:shd w:val="clear" w:color="auto" w:fill="E1DFDD"/>
    </w:rPr>
  </w:style>
  <w:style w:type="paragraph" w:styleId="Piedepgina">
    <w:name w:val="footer"/>
    <w:basedOn w:val="Normal"/>
    <w:link w:val="PiedepginaCar"/>
    <w:uiPriority w:val="99"/>
    <w:unhideWhenUsed/>
    <w:rsid w:val="00C129CF"/>
    <w:pPr>
      <w:tabs>
        <w:tab w:val="center" w:pos="4419"/>
        <w:tab w:val="right" w:pos="8838"/>
      </w:tabs>
    </w:pPr>
  </w:style>
  <w:style w:type="character" w:customStyle="1" w:styleId="PiedepginaCar">
    <w:name w:val="Pie de página Car"/>
    <w:basedOn w:val="Fuentedeprrafopredeter"/>
    <w:link w:val="Piedepgina"/>
    <w:uiPriority w:val="99"/>
    <w:rsid w:val="00C129CF"/>
    <w:rPr>
      <w:rFonts w:ascii="Times New Roman" w:eastAsia="Times New Roman" w:hAnsi="Times New Roman" w:cs="Times New Roman"/>
      <w:kern w:val="0"/>
      <w:sz w:val="20"/>
      <w:szCs w:val="20"/>
      <w:lang w:val="es-ES" w:eastAsia="zh-CN"/>
      <w14:ligatures w14:val="none"/>
    </w:rPr>
  </w:style>
  <w:style w:type="character" w:styleId="Textoennegrita">
    <w:name w:val="Strong"/>
    <w:basedOn w:val="Fuentedeprrafopredeter"/>
    <w:uiPriority w:val="22"/>
    <w:qFormat/>
    <w:rsid w:val="00FF77FE"/>
    <w:rPr>
      <w:b/>
      <w:bCs/>
    </w:rPr>
  </w:style>
  <w:style w:type="paragraph" w:customStyle="1" w:styleId="ecxmsonormal">
    <w:name w:val="ecxmsonormal"/>
    <w:basedOn w:val="Normal"/>
    <w:rsid w:val="00FF77FE"/>
    <w:pPr>
      <w:suppressAutoHyphens w:val="0"/>
      <w:spacing w:before="100" w:beforeAutospacing="1" w:after="100" w:afterAutospacing="1"/>
    </w:pPr>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213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cbd.int/doc/publications/tou-gdl-en.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764</TotalTime>
  <Pages>6</Pages>
  <Words>2009</Words>
  <Characters>11055</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OPERACIONES_3</dc:creator>
  <cp:keywords/>
  <dc:description/>
  <cp:lastModifiedBy>OPERACIONES 2</cp:lastModifiedBy>
  <cp:revision>43</cp:revision>
  <cp:lastPrinted>2025-12-17T16:08:00Z</cp:lastPrinted>
  <dcterms:created xsi:type="dcterms:W3CDTF">2025-03-18T22:36:00Z</dcterms:created>
  <dcterms:modified xsi:type="dcterms:W3CDTF">2025-12-17T16:08:00Z</dcterms:modified>
</cp:coreProperties>
</file>