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C4F5" w14:textId="6F7ED835" w:rsidR="000177FA" w:rsidRPr="00E860E0" w:rsidRDefault="00CA4C34" w:rsidP="00826F1A">
      <w:pPr>
        <w:pStyle w:val="Ttulo1"/>
        <w:spacing w:before="0"/>
        <w:rPr>
          <w:sz w:val="64"/>
          <w:szCs w:val="64"/>
        </w:rPr>
      </w:pPr>
      <w:r>
        <w:rPr>
          <w:noProof/>
        </w:rPr>
        <w:drawing>
          <wp:anchor distT="0" distB="0" distL="114300" distR="114300" simplePos="0" relativeHeight="251660288" behindDoc="1" locked="0" layoutInCell="1" allowOverlap="1" wp14:anchorId="20709476" wp14:editId="1B27B1D4">
            <wp:simplePos x="0" y="0"/>
            <wp:positionH relativeFrom="margin">
              <wp:posOffset>5629275</wp:posOffset>
            </wp:positionH>
            <wp:positionV relativeFrom="paragraph">
              <wp:posOffset>71120</wp:posOffset>
            </wp:positionV>
            <wp:extent cx="897255" cy="628015"/>
            <wp:effectExtent l="0" t="0" r="0" b="635"/>
            <wp:wrapTight wrapText="bothSides">
              <wp:wrapPolygon edited="0">
                <wp:start x="0" y="0"/>
                <wp:lineTo x="0" y="20967"/>
                <wp:lineTo x="21096" y="20967"/>
                <wp:lineTo x="21096" y="0"/>
                <wp:lineTo x="0" y="0"/>
              </wp:wrapPolygon>
            </wp:wrapTight>
            <wp:docPr id="4157844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BA6" w:rsidRPr="00E860E0">
        <w:rPr>
          <w:sz w:val="64"/>
          <w:szCs w:val="64"/>
        </w:rPr>
        <w:t xml:space="preserve">Península Ibérica y Marruecos </w:t>
      </w:r>
      <w:r w:rsidR="000177FA" w:rsidRPr="00E860E0">
        <w:rPr>
          <w:sz w:val="64"/>
          <w:szCs w:val="64"/>
        </w:rPr>
        <w:t xml:space="preserve">    </w:t>
      </w:r>
    </w:p>
    <w:p w14:paraId="73B6C776" w14:textId="1F9458E6" w:rsidR="000177FA" w:rsidRPr="00F6577C" w:rsidRDefault="000177FA" w:rsidP="00826F1A">
      <w:pPr>
        <w:rPr>
          <w:rFonts w:ascii="Calibri" w:hAnsi="Calibri" w:cs="Calibri"/>
          <w:b/>
          <w:bCs/>
          <w:i/>
          <w:iCs/>
          <w:color w:val="FF0000"/>
          <w:sz w:val="20"/>
          <w:szCs w:val="20"/>
        </w:rPr>
      </w:pPr>
    </w:p>
    <w:p w14:paraId="460EFF9D" w14:textId="0FC7651E" w:rsidR="00FC1E24" w:rsidRPr="00E860E0" w:rsidRDefault="00FC1E24" w:rsidP="00826F1A">
      <w:pPr>
        <w:pStyle w:val="Ttulo"/>
        <w:spacing w:after="0"/>
      </w:pPr>
      <w:proofErr w:type="spellStart"/>
      <w:r w:rsidRPr="00E860E0">
        <w:t>Ref</w:t>
      </w:r>
      <w:proofErr w:type="spellEnd"/>
      <w:r w:rsidRPr="00E860E0">
        <w:t>: EJT 800</w:t>
      </w:r>
      <w:r w:rsidR="00824BA6" w:rsidRPr="00E860E0">
        <w:t>5</w:t>
      </w:r>
    </w:p>
    <w:p w14:paraId="3401AACA" w14:textId="09AE986F" w:rsidR="000177FA" w:rsidRPr="00692B6D" w:rsidRDefault="000177FA" w:rsidP="00826F1A">
      <w:pPr>
        <w:rPr>
          <w:rFonts w:ascii="Calibri" w:hAnsi="Calibri" w:cs="Courier New"/>
          <w:b/>
          <w:bCs/>
          <w:i/>
          <w:iCs/>
          <w:color w:val="92B54B"/>
          <w:sz w:val="10"/>
          <w:szCs w:val="22"/>
        </w:rPr>
      </w:pPr>
    </w:p>
    <w:p w14:paraId="3F01C6D9" w14:textId="16B33E15" w:rsidR="000177FA" w:rsidRPr="008C635F" w:rsidRDefault="00C11B12" w:rsidP="008C635F">
      <w:pPr>
        <w:pStyle w:val="Precio"/>
      </w:pPr>
      <w:r w:rsidRPr="008C635F">
        <w:t>2</w:t>
      </w:r>
      <w:r w:rsidR="00A01182" w:rsidRPr="008C635F">
        <w:t>1</w:t>
      </w:r>
      <w:r w:rsidR="000177FA" w:rsidRPr="008C635F">
        <w:t xml:space="preserve"> días desde</w:t>
      </w:r>
      <w:r w:rsidR="00A01182" w:rsidRPr="008C635F">
        <w:t xml:space="preserve"> </w:t>
      </w:r>
      <w:r w:rsidR="00861F6B">
        <w:t>4.030</w:t>
      </w:r>
      <w:r w:rsidR="000177FA" w:rsidRPr="008C635F">
        <w:t xml:space="preserve"> €</w:t>
      </w:r>
      <w:proofErr w:type="spellStart"/>
      <w:r w:rsidR="000177FA" w:rsidRPr="008C635F">
        <w:t>ur</w:t>
      </w:r>
      <w:proofErr w:type="spellEnd"/>
      <w:r w:rsidR="000177FA" w:rsidRPr="008C635F">
        <w:t xml:space="preserve"> </w:t>
      </w:r>
    </w:p>
    <w:p w14:paraId="423646E7" w14:textId="77777777" w:rsidR="000177FA" w:rsidRDefault="000177FA" w:rsidP="000177FA">
      <w:pPr>
        <w:pStyle w:val="Ttulo3"/>
        <w:numPr>
          <w:ilvl w:val="0"/>
          <w:numId w:val="0"/>
        </w:numPr>
        <w:ind w:left="720" w:hanging="720"/>
        <w:rPr>
          <w:color w:val="000000"/>
          <w:sz w:val="19"/>
          <w:szCs w:val="19"/>
        </w:rPr>
      </w:pPr>
    </w:p>
    <w:p w14:paraId="374ADE1D" w14:textId="77777777" w:rsidR="000177FA" w:rsidRPr="0094478E" w:rsidRDefault="000177FA" w:rsidP="0094478E">
      <w:pPr>
        <w:pStyle w:val="Subttulo"/>
      </w:pPr>
      <w:r w:rsidRPr="0094478E">
        <w:t xml:space="preserve">Día 01 (Domingo) Madrid </w:t>
      </w:r>
    </w:p>
    <w:p w14:paraId="4E37E257" w14:textId="77777777" w:rsidR="000177FA" w:rsidRPr="00826F1A" w:rsidRDefault="000177FA" w:rsidP="000177FA">
      <w:pPr>
        <w:jc w:val="both"/>
        <w:rPr>
          <w:rStyle w:val="Textoennegrita"/>
          <w:rFonts w:ascii="Calibri" w:hAnsi="Calibri" w:cs="Calibri"/>
          <w:b w:val="0"/>
          <w:bCs w:val="0"/>
          <w:i w:val="0"/>
          <w:color w:val="auto"/>
          <w:szCs w:val="18"/>
        </w:rPr>
      </w:pPr>
      <w:r w:rsidRPr="00826F1A">
        <w:rPr>
          <w:rStyle w:val="Textoennegrita"/>
          <w:rFonts w:ascii="Calibri" w:hAnsi="Calibri" w:cs="Calibri"/>
          <w:b w:val="0"/>
          <w:bCs w:val="0"/>
          <w:i w:val="0"/>
          <w:color w:val="auto"/>
          <w:szCs w:val="18"/>
        </w:rPr>
        <w:t xml:space="preserve">Llegada al aeropuerto y </w:t>
      </w:r>
      <w:r w:rsidRPr="00826F1A">
        <w:rPr>
          <w:rStyle w:val="Textoennegrita"/>
          <w:rFonts w:ascii="Calibri" w:hAnsi="Calibri" w:cs="Calibri"/>
          <w:i w:val="0"/>
          <w:color w:val="auto"/>
          <w:szCs w:val="18"/>
        </w:rPr>
        <w:t>traslado</w:t>
      </w:r>
      <w:r w:rsidRPr="00826F1A">
        <w:rPr>
          <w:rStyle w:val="Textoennegrita"/>
          <w:rFonts w:ascii="Calibri" w:hAnsi="Calibri" w:cs="Calibri"/>
          <w:b w:val="0"/>
          <w:bCs w:val="0"/>
          <w:i w:val="0"/>
          <w:color w:val="auto"/>
          <w:szCs w:val="18"/>
        </w:rPr>
        <w:t xml:space="preserve"> al hotel. Resto del día libre. </w:t>
      </w:r>
      <w:r w:rsidRPr="00826F1A">
        <w:rPr>
          <w:rStyle w:val="Textoennegrita"/>
          <w:rFonts w:ascii="Calibri" w:hAnsi="Calibri" w:cs="Calibri"/>
          <w:i w:val="0"/>
          <w:color w:val="auto"/>
          <w:szCs w:val="18"/>
        </w:rPr>
        <w:t>Alojamiento</w:t>
      </w:r>
      <w:r w:rsidRPr="00826F1A">
        <w:rPr>
          <w:rStyle w:val="Textoennegrita"/>
          <w:rFonts w:ascii="Calibri" w:hAnsi="Calibri" w:cs="Calibri"/>
          <w:b w:val="0"/>
          <w:bCs w:val="0"/>
          <w:i w:val="0"/>
          <w:color w:val="auto"/>
          <w:szCs w:val="18"/>
        </w:rPr>
        <w:t xml:space="preserve"> en el hotel.</w:t>
      </w:r>
    </w:p>
    <w:p w14:paraId="50F2FB59" w14:textId="77777777" w:rsidR="000177FA" w:rsidRPr="00826F1A" w:rsidRDefault="000177FA" w:rsidP="000177FA">
      <w:pPr>
        <w:jc w:val="both"/>
        <w:rPr>
          <w:rFonts w:ascii="Calibri" w:hAnsi="Calibri" w:cs="Calibri"/>
          <w:sz w:val="18"/>
          <w:szCs w:val="18"/>
        </w:rPr>
      </w:pPr>
    </w:p>
    <w:p w14:paraId="3EA4253B" w14:textId="1E28B42F" w:rsidR="00BC7D69" w:rsidRPr="008C635F" w:rsidRDefault="00BC7D69" w:rsidP="00BC7D69">
      <w:pPr>
        <w:pStyle w:val="Subttulo"/>
        <w:rPr>
          <w:rFonts w:ascii="Calibri" w:hAnsi="Calibri" w:cs="Calibri"/>
          <w:color w:val="000000"/>
          <w:szCs w:val="28"/>
        </w:rPr>
      </w:pPr>
      <w:r w:rsidRPr="008C635F">
        <w:t>Día 02 (</w:t>
      </w:r>
      <w:proofErr w:type="gramStart"/>
      <w:r w:rsidRPr="008C635F">
        <w:rPr>
          <w:rFonts w:ascii="Calibri" w:hAnsi="Calibri" w:cs="Calibri"/>
          <w:color w:val="000000"/>
          <w:szCs w:val="28"/>
        </w:rPr>
        <w:t>Lunes</w:t>
      </w:r>
      <w:proofErr w:type="gramEnd"/>
      <w:r w:rsidRPr="008C635F">
        <w:rPr>
          <w:rFonts w:ascii="Calibri" w:hAnsi="Calibri" w:cs="Calibri"/>
          <w:color w:val="000000"/>
          <w:szCs w:val="28"/>
        </w:rPr>
        <w:t>) Madrid - Toledo - Madrid</w:t>
      </w:r>
    </w:p>
    <w:p w14:paraId="3A351084" w14:textId="77777777" w:rsidR="00BC7D69" w:rsidRPr="00980B1F" w:rsidRDefault="00BC7D69" w:rsidP="00BC7D69">
      <w:pPr>
        <w:jc w:val="both"/>
        <w:rPr>
          <w:rStyle w:val="Textoennegrita"/>
          <w:rFonts w:cstheme="minorHAnsi"/>
          <w:b w:val="0"/>
          <w:bCs w:val="0"/>
          <w:i w:val="0"/>
          <w:color w:val="auto"/>
          <w:szCs w:val="18"/>
        </w:rPr>
      </w:pPr>
      <w:r w:rsidRPr="008C635F">
        <w:rPr>
          <w:rStyle w:val="Textoennegrita"/>
          <w:rFonts w:ascii="Calibri" w:hAnsi="Calibri" w:cs="Calibri"/>
          <w:i w:val="0"/>
          <w:color w:val="auto"/>
          <w:szCs w:val="18"/>
        </w:rPr>
        <w:t>Desayuno</w:t>
      </w:r>
      <w:r w:rsidRPr="008C635F">
        <w:rPr>
          <w:rStyle w:val="Textoennegrita"/>
          <w:rFonts w:ascii="Calibri" w:hAnsi="Calibri" w:cs="Calibri"/>
          <w:b w:val="0"/>
          <w:bCs w:val="0"/>
          <w:i w:val="0"/>
          <w:color w:val="auto"/>
          <w:szCs w:val="18"/>
        </w:rPr>
        <w:t xml:space="preserve"> en el hotel. Por la mañana </w:t>
      </w:r>
      <w:r w:rsidRPr="008C635F">
        <w:rPr>
          <w:rStyle w:val="Textoennegrita"/>
          <w:rFonts w:ascii="Calibri" w:hAnsi="Calibri" w:cs="Calibri"/>
          <w:i w:val="0"/>
          <w:color w:val="auto"/>
          <w:szCs w:val="18"/>
        </w:rPr>
        <w:t>visita panorámica</w:t>
      </w:r>
      <w:r w:rsidRPr="008C635F">
        <w:rPr>
          <w:rStyle w:val="Textoennegrita"/>
          <w:rFonts w:ascii="Calibri" w:hAnsi="Calibri" w:cs="Calibri"/>
          <w:b w:val="0"/>
          <w:bCs w:val="0"/>
          <w:i w:val="0"/>
          <w:color w:val="auto"/>
          <w:szCs w:val="18"/>
        </w:rPr>
        <w:t xml:space="preserve"> de la ciudad; contemplaremos sus orígenes medievales como la fortaleza árabe recorriendo el Barrio de la Morería, el Madrid cortesano de los Austrias con Felipe II y sus edificios renacentistas y barrocos en la Puerta del Sol, Plaza Mayor y Plaza de la Villa; veremos el Madrid de los Borbones y el trazado urbanístico de Carlos III, el Palacio Real, la Fuente de Cibeles, de Neptuno y la Puerta de Alcalá; admiraremos la Plaza de Oriente y el Museo del Prado; conoceremos el Madrid contemporáneo con avenidas como Gran Vía, Paseo de la Castellana, Barrio de Salamanca, Parque del Oeste, Ciudad Universitaria, zonas comerciales y financieras del Madrid Moderno y el Estadio Santiago Bernabéu. </w:t>
      </w:r>
      <w:r w:rsidRPr="008C635F">
        <w:rPr>
          <w:rFonts w:asciiTheme="minorHAnsi" w:hAnsiTheme="minorHAnsi" w:cstheme="minorHAnsi"/>
          <w:sz w:val="18"/>
          <w:szCs w:val="18"/>
        </w:rPr>
        <w:t xml:space="preserve">Por la tarde, </w:t>
      </w:r>
      <w:r w:rsidRPr="008C635F">
        <w:rPr>
          <w:rFonts w:asciiTheme="minorHAnsi" w:hAnsiTheme="minorHAnsi" w:cstheme="minorHAnsi"/>
          <w:b/>
          <w:bCs/>
          <w:sz w:val="18"/>
          <w:szCs w:val="18"/>
        </w:rPr>
        <w:t>visita a la ciudad de Toledo</w:t>
      </w:r>
      <w:r w:rsidRPr="008C635F">
        <w:rPr>
          <w:rFonts w:asciiTheme="minorHAnsi" w:hAnsiTheme="minorHAnsi" w:cstheme="minorHAnsi"/>
          <w:sz w:val="18"/>
          <w:szCs w:val="18"/>
        </w:rPr>
        <w:t xml:space="preserve">, antigua capital del Reino y declarada Patrimonio de la Humanidad. A tan solo 70 km de Madrid, recorreremos su casco histórico, reflejo de la convivencia de las tres grandes culturas: cristiana, judía y musulmana. Admiraremos su imponente catedral gótica, la iglesia de Santo Tomé con el célebre cuadro de El Greco, y la sinagoga de Santa María la Blanca. Pasearemos por sus estrechas callejuelas medievales, contemplando su arquitectura mudéjar y sus miradores sobre el río Tajo. </w:t>
      </w:r>
      <w:r w:rsidRPr="008C635F">
        <w:rPr>
          <w:rStyle w:val="Textoennegrita"/>
          <w:rFonts w:cstheme="minorHAnsi"/>
          <w:i w:val="0"/>
          <w:color w:val="auto"/>
          <w:szCs w:val="18"/>
        </w:rPr>
        <w:t>Alojamiento</w:t>
      </w:r>
      <w:r w:rsidRPr="008C635F">
        <w:rPr>
          <w:rStyle w:val="Textoennegrita"/>
          <w:rFonts w:cstheme="minorHAnsi"/>
          <w:b w:val="0"/>
          <w:bCs w:val="0"/>
          <w:i w:val="0"/>
          <w:color w:val="auto"/>
          <w:szCs w:val="18"/>
        </w:rPr>
        <w:t xml:space="preserve"> en el hotel.</w:t>
      </w:r>
      <w:r w:rsidRPr="00980B1F">
        <w:rPr>
          <w:rStyle w:val="Textoennegrita"/>
          <w:rFonts w:cstheme="minorHAnsi"/>
          <w:b w:val="0"/>
          <w:bCs w:val="0"/>
          <w:i w:val="0"/>
          <w:color w:val="auto"/>
          <w:szCs w:val="18"/>
        </w:rPr>
        <w:t xml:space="preserve"> </w:t>
      </w:r>
    </w:p>
    <w:p w14:paraId="218A7927" w14:textId="77777777" w:rsidR="000177FA" w:rsidRPr="00BC7D69" w:rsidRDefault="000177FA" w:rsidP="000177FA">
      <w:pPr>
        <w:jc w:val="both"/>
        <w:rPr>
          <w:rFonts w:ascii="Calibri" w:hAnsi="Calibri" w:cs="Calibri"/>
          <w:sz w:val="18"/>
          <w:szCs w:val="18"/>
        </w:rPr>
      </w:pPr>
    </w:p>
    <w:p w14:paraId="5856886F" w14:textId="25FFA465" w:rsidR="000177FA" w:rsidRPr="0094478E" w:rsidRDefault="000177FA" w:rsidP="0094478E">
      <w:pPr>
        <w:pStyle w:val="Subttulo"/>
      </w:pPr>
      <w:r w:rsidRPr="0094478E">
        <w:t xml:space="preserve">Día 03 (Martes) Madrid </w:t>
      </w:r>
      <w:r w:rsidR="00F00A41" w:rsidRPr="0094478E">
        <w:t xml:space="preserve">- </w:t>
      </w:r>
      <w:r w:rsidRPr="0094478E">
        <w:t>Salamanca - Oporto</w:t>
      </w:r>
    </w:p>
    <w:p w14:paraId="642C259D" w14:textId="45748AAB" w:rsidR="009B7B25" w:rsidRPr="00826F1A" w:rsidRDefault="009B7B25" w:rsidP="009B7B25">
      <w:pPr>
        <w:jc w:val="both"/>
        <w:rPr>
          <w:rStyle w:val="Textoennegrita"/>
          <w:rFonts w:ascii="Calibri" w:hAnsi="Calibri" w:cs="Calibri"/>
          <w:b w:val="0"/>
          <w:bCs w:val="0"/>
          <w:i w:val="0"/>
          <w:color w:val="auto"/>
          <w:szCs w:val="18"/>
        </w:rPr>
      </w:pPr>
      <w:r w:rsidRPr="00826F1A">
        <w:rPr>
          <w:rStyle w:val="Textoennegrita"/>
          <w:rFonts w:ascii="Calibri" w:eastAsia="Arial Unicode MS" w:hAnsi="Calibri" w:cs="Calibri"/>
          <w:i w:val="0"/>
          <w:color w:val="auto"/>
          <w:szCs w:val="18"/>
        </w:rPr>
        <w:t>Desayuno</w:t>
      </w:r>
      <w:r w:rsidRPr="00826F1A">
        <w:rPr>
          <w:rStyle w:val="Textoennegrita"/>
          <w:rFonts w:ascii="Calibri" w:eastAsia="Arial Unicode MS" w:hAnsi="Calibri" w:cs="Calibri"/>
          <w:b w:val="0"/>
          <w:bCs w:val="0"/>
          <w:i w:val="0"/>
          <w:color w:val="auto"/>
          <w:szCs w:val="18"/>
        </w:rPr>
        <w:t xml:space="preserve"> en el hotel. Salida hacia Salamanca. Tiempo libre en esta ciudad universitaria Patrimonio de la Humanidad de gran riqueza arquitectónica y artística y salida hacia la frontera portuguesa hasta llegar a Oporto. </w:t>
      </w:r>
      <w:r w:rsidRPr="00826F1A">
        <w:rPr>
          <w:rStyle w:val="Textoennegrita"/>
          <w:rFonts w:ascii="Calibri" w:eastAsia="Arial Unicode MS" w:hAnsi="Calibri" w:cs="Calibri"/>
          <w:i w:val="0"/>
          <w:color w:val="auto"/>
          <w:szCs w:val="18"/>
        </w:rPr>
        <w:t>Alojamiento</w:t>
      </w:r>
      <w:r w:rsidRPr="00826F1A">
        <w:rPr>
          <w:rStyle w:val="Textoennegrita"/>
          <w:rFonts w:ascii="Calibri" w:eastAsia="Arial Unicode MS" w:hAnsi="Calibri" w:cs="Calibri"/>
          <w:b w:val="0"/>
          <w:bCs w:val="0"/>
          <w:i w:val="0"/>
          <w:color w:val="auto"/>
          <w:szCs w:val="18"/>
        </w:rPr>
        <w:t xml:space="preserve">. </w:t>
      </w:r>
    </w:p>
    <w:p w14:paraId="0F6F640F" w14:textId="77777777" w:rsidR="000177FA" w:rsidRPr="00826F1A" w:rsidRDefault="000177FA" w:rsidP="000177FA">
      <w:pPr>
        <w:jc w:val="both"/>
        <w:rPr>
          <w:rFonts w:ascii="Calibri" w:hAnsi="Calibri" w:cs="Calibri"/>
          <w:sz w:val="18"/>
          <w:szCs w:val="18"/>
          <w:lang w:val="es-ES_tradnl"/>
        </w:rPr>
      </w:pPr>
    </w:p>
    <w:p w14:paraId="3F5E3BE9" w14:textId="77777777" w:rsidR="000177FA" w:rsidRPr="0094478E" w:rsidRDefault="000177FA" w:rsidP="0094478E">
      <w:pPr>
        <w:pStyle w:val="Subttulo"/>
      </w:pPr>
      <w:r w:rsidRPr="0094478E">
        <w:t>Día 04 (Miércoles) Oporto</w:t>
      </w:r>
    </w:p>
    <w:p w14:paraId="4FA93F2F" w14:textId="356F0C90" w:rsidR="009B7B25" w:rsidRPr="00826F1A" w:rsidRDefault="009B7B25" w:rsidP="009B7B25">
      <w:pPr>
        <w:jc w:val="both"/>
        <w:rPr>
          <w:rFonts w:ascii="Calibri" w:hAnsi="Calibri" w:cs="Calibri"/>
          <w:sz w:val="18"/>
          <w:szCs w:val="18"/>
        </w:rPr>
      </w:pPr>
      <w:r w:rsidRPr="00826F1A">
        <w:rPr>
          <w:rFonts w:ascii="Calibri" w:hAnsi="Calibri" w:cs="Calibri"/>
          <w:b/>
          <w:bCs/>
          <w:sz w:val="18"/>
          <w:szCs w:val="18"/>
        </w:rPr>
        <w:t>Desayuno</w:t>
      </w:r>
      <w:r w:rsidRPr="00826F1A">
        <w:rPr>
          <w:rFonts w:ascii="Calibri" w:hAnsi="Calibri" w:cs="Calibri"/>
          <w:sz w:val="18"/>
          <w:szCs w:val="18"/>
        </w:rPr>
        <w:t xml:space="preserve"> en el hotel. </w:t>
      </w:r>
      <w:r w:rsidRPr="00826F1A">
        <w:rPr>
          <w:rFonts w:ascii="Calibri" w:hAnsi="Calibri" w:cs="Calibri"/>
          <w:b/>
          <w:bCs/>
          <w:sz w:val="18"/>
          <w:szCs w:val="18"/>
        </w:rPr>
        <w:t>Visita</w:t>
      </w:r>
      <w:r w:rsidRPr="00826F1A">
        <w:rPr>
          <w:rFonts w:ascii="Calibri" w:hAnsi="Calibri" w:cs="Calibri"/>
          <w:sz w:val="18"/>
          <w:szCs w:val="18"/>
        </w:rPr>
        <w:t xml:space="preserve"> panorámica de Oporto, considerada Patrimonio de la Humanidad donde contemplaremos la Catedral, el edificio de la Bolsa y la Iglesia de Santa Clara. Después disfrute de una perspectiva diferente de la ciudad a lo largo del río Duero a bordo un Crucero y descubra el patrimonio histórico visitando una conocida Bodega de Vino de Oporto con degustación de vinos incluida. Resto del día libre. </w:t>
      </w:r>
      <w:r w:rsidRPr="00826F1A">
        <w:rPr>
          <w:rFonts w:ascii="Calibri" w:hAnsi="Calibri" w:cs="Calibri"/>
          <w:b/>
          <w:bCs/>
          <w:sz w:val="18"/>
          <w:szCs w:val="18"/>
        </w:rPr>
        <w:t>Alojamiento</w:t>
      </w:r>
      <w:r w:rsidRPr="00826F1A">
        <w:rPr>
          <w:rFonts w:ascii="Calibri" w:hAnsi="Calibri" w:cs="Calibri"/>
          <w:sz w:val="18"/>
          <w:szCs w:val="18"/>
        </w:rPr>
        <w:t>.</w:t>
      </w:r>
      <w:r w:rsidRPr="00826F1A">
        <w:rPr>
          <w:rStyle w:val="Textoennegrita"/>
          <w:rFonts w:ascii="Calibri" w:hAnsi="Calibri" w:cs="Calibri"/>
          <w:b w:val="0"/>
          <w:bCs w:val="0"/>
          <w:i w:val="0"/>
          <w:color w:val="auto"/>
          <w:szCs w:val="18"/>
        </w:rPr>
        <w:t xml:space="preserve"> </w:t>
      </w:r>
    </w:p>
    <w:p w14:paraId="6A9B6807" w14:textId="77777777" w:rsidR="000177FA" w:rsidRPr="00826F1A" w:rsidRDefault="000177FA" w:rsidP="000177FA">
      <w:pPr>
        <w:jc w:val="both"/>
        <w:rPr>
          <w:rFonts w:ascii="Calibri" w:hAnsi="Calibri" w:cs="Calibri"/>
          <w:sz w:val="18"/>
          <w:szCs w:val="18"/>
          <w:lang w:val="es-ES_tradnl"/>
        </w:rPr>
      </w:pPr>
    </w:p>
    <w:p w14:paraId="66F2B86C" w14:textId="77777777" w:rsidR="000177FA" w:rsidRPr="0094478E" w:rsidRDefault="000177FA" w:rsidP="0094478E">
      <w:pPr>
        <w:pStyle w:val="Subttulo"/>
      </w:pPr>
      <w:r w:rsidRPr="0094478E">
        <w:t xml:space="preserve">Día 05 (Jueves) Oporto – Coímbra – Fátima </w:t>
      </w:r>
    </w:p>
    <w:p w14:paraId="3A2A272E" w14:textId="54955235" w:rsidR="009B7B25" w:rsidRPr="00826F1A" w:rsidRDefault="009B7B25" w:rsidP="009B7B25">
      <w:pPr>
        <w:jc w:val="both"/>
        <w:rPr>
          <w:rFonts w:ascii="Calibri" w:hAnsi="Calibri" w:cs="Calibri"/>
          <w:sz w:val="18"/>
          <w:szCs w:val="18"/>
        </w:rPr>
      </w:pPr>
      <w:r w:rsidRPr="00826F1A">
        <w:rPr>
          <w:rStyle w:val="Textoennegrita"/>
          <w:rFonts w:ascii="Calibri" w:eastAsia="Arial Unicode MS" w:hAnsi="Calibri" w:cs="Calibri"/>
          <w:i w:val="0"/>
          <w:color w:val="auto"/>
          <w:szCs w:val="18"/>
        </w:rPr>
        <w:t>Desayuno</w:t>
      </w:r>
      <w:r w:rsidRPr="00826F1A">
        <w:rPr>
          <w:rStyle w:val="Textoennegrita"/>
          <w:rFonts w:ascii="Calibri" w:eastAsia="Arial Unicode MS" w:hAnsi="Calibri" w:cs="Calibri"/>
          <w:b w:val="0"/>
          <w:bCs w:val="0"/>
          <w:i w:val="0"/>
          <w:color w:val="auto"/>
          <w:szCs w:val="18"/>
        </w:rPr>
        <w:t xml:space="preserve">. Salida hacia Coímbra, ciudad sede de una de las universidades más antiguas de Europa y cuna del Fado. Tiempo libre. Continuación a Fátima. Centro de la Fe Cristiana y Santuario de Peregrinación Mundial con su impresionante Basílica y la Cova da Iria lugar donde se apareció la Virgen María. La Capilla de las Apariciones, corazón del santuario, con las tumbas de los tres pastorcillos, Lucía, Francisco y Jacinta. Por la noche posibilidad de atender la procesión de velas. </w:t>
      </w:r>
      <w:r w:rsidRPr="00826F1A">
        <w:rPr>
          <w:rStyle w:val="Textoennegrita"/>
          <w:rFonts w:ascii="Calibri" w:eastAsia="Arial Unicode MS" w:hAnsi="Calibri" w:cs="Calibri"/>
          <w:i w:val="0"/>
          <w:color w:val="auto"/>
          <w:szCs w:val="18"/>
        </w:rPr>
        <w:t>Alojamiento</w:t>
      </w:r>
      <w:r w:rsidRPr="00826F1A">
        <w:rPr>
          <w:rStyle w:val="Textoennegrita"/>
          <w:rFonts w:ascii="Calibri" w:eastAsia="Arial Unicode MS" w:hAnsi="Calibri" w:cs="Calibri"/>
          <w:b w:val="0"/>
          <w:bCs w:val="0"/>
          <w:i w:val="0"/>
          <w:color w:val="auto"/>
          <w:szCs w:val="18"/>
        </w:rPr>
        <w:t xml:space="preserve">. </w:t>
      </w:r>
    </w:p>
    <w:p w14:paraId="13173F2C" w14:textId="77777777" w:rsidR="000177FA" w:rsidRPr="00826F1A" w:rsidRDefault="000177FA" w:rsidP="000177FA">
      <w:pPr>
        <w:jc w:val="both"/>
        <w:rPr>
          <w:rFonts w:ascii="Calibri" w:hAnsi="Calibri" w:cs="Calibri"/>
          <w:b/>
          <w:sz w:val="18"/>
          <w:szCs w:val="18"/>
          <w:lang w:val="es-ES_tradnl"/>
        </w:rPr>
      </w:pPr>
    </w:p>
    <w:p w14:paraId="7DDF2EAE" w14:textId="77777777" w:rsidR="000177FA" w:rsidRPr="00861F6B" w:rsidRDefault="000177FA" w:rsidP="0094478E">
      <w:pPr>
        <w:pStyle w:val="Subttulo"/>
        <w:rPr>
          <w:lang w:val="pt-PT"/>
        </w:rPr>
      </w:pPr>
      <w:r w:rsidRPr="00861F6B">
        <w:rPr>
          <w:lang w:val="pt-PT"/>
        </w:rPr>
        <w:t>Día 06 (Viernes) Fátima – Batalha – Nararé – Alcobaça - Lisboa</w:t>
      </w:r>
    </w:p>
    <w:p w14:paraId="2AF6C61C" w14:textId="478ED331" w:rsidR="009B7B25" w:rsidRPr="00826F1A" w:rsidRDefault="009B7B25" w:rsidP="009B7B25">
      <w:pPr>
        <w:jc w:val="both"/>
        <w:rPr>
          <w:rFonts w:ascii="Calibri" w:hAnsi="Calibri" w:cs="Calibri"/>
          <w:sz w:val="18"/>
          <w:szCs w:val="18"/>
        </w:rPr>
      </w:pPr>
      <w:r w:rsidRPr="00826F1A">
        <w:rPr>
          <w:rFonts w:ascii="Calibri" w:hAnsi="Calibri" w:cs="Calibri"/>
          <w:b/>
          <w:bCs/>
          <w:sz w:val="18"/>
          <w:szCs w:val="18"/>
        </w:rPr>
        <w:t>Desayuno</w:t>
      </w:r>
      <w:r w:rsidRPr="00826F1A">
        <w:rPr>
          <w:rFonts w:ascii="Calibri" w:hAnsi="Calibri" w:cs="Calibri"/>
          <w:sz w:val="18"/>
          <w:szCs w:val="18"/>
        </w:rPr>
        <w:t xml:space="preserve"> en el hotel. Salida hacia el Monasterio de Batalha, obra maestra de estilo gótico y manuelino considerada Patrimonio de la Humanidad. Continuaremos hacia el pintoresco pueblo pesquero de Nazaré. Tiempo libre y continuación Alcobaça con su iglesia gótica y monasterio cisterciense, cuyos orígenes se remontan al siglo XII y luego Lisboa. </w:t>
      </w:r>
      <w:r w:rsidRPr="00826F1A">
        <w:rPr>
          <w:rFonts w:ascii="Calibri" w:hAnsi="Calibri" w:cs="Calibri"/>
          <w:b/>
          <w:bCs/>
          <w:sz w:val="18"/>
          <w:szCs w:val="18"/>
        </w:rPr>
        <w:t>Alojamiento</w:t>
      </w:r>
      <w:r w:rsidRPr="00826F1A">
        <w:rPr>
          <w:rFonts w:ascii="Calibri" w:hAnsi="Calibri" w:cs="Calibri"/>
          <w:sz w:val="18"/>
          <w:szCs w:val="18"/>
        </w:rPr>
        <w:t xml:space="preserve">. </w:t>
      </w:r>
    </w:p>
    <w:p w14:paraId="323A6345" w14:textId="77777777" w:rsidR="000177FA" w:rsidRPr="00826F1A" w:rsidRDefault="000177FA" w:rsidP="000177FA">
      <w:pPr>
        <w:rPr>
          <w:rFonts w:ascii="Calibri" w:hAnsi="Calibri" w:cs="Calibri"/>
          <w:b/>
          <w:sz w:val="18"/>
          <w:szCs w:val="18"/>
        </w:rPr>
      </w:pPr>
    </w:p>
    <w:p w14:paraId="04FF2476" w14:textId="77777777" w:rsidR="000177FA" w:rsidRPr="0094478E" w:rsidRDefault="000177FA" w:rsidP="0094478E">
      <w:pPr>
        <w:pStyle w:val="Subttulo"/>
      </w:pPr>
      <w:r w:rsidRPr="0094478E">
        <w:t xml:space="preserve">Día 07 (Sabado) Lisboa </w:t>
      </w:r>
    </w:p>
    <w:p w14:paraId="1FF8D100" w14:textId="18B7483D" w:rsidR="009B7B25" w:rsidRPr="002B64CC" w:rsidRDefault="009B7B25" w:rsidP="009B7B25">
      <w:pPr>
        <w:jc w:val="both"/>
        <w:rPr>
          <w:rFonts w:ascii="Calibri" w:hAnsi="Calibri" w:cs="Calibri"/>
          <w:sz w:val="18"/>
          <w:szCs w:val="18"/>
        </w:rPr>
      </w:pPr>
      <w:r w:rsidRPr="00826F1A">
        <w:rPr>
          <w:rStyle w:val="Textoennegrita"/>
          <w:rFonts w:ascii="Calibri" w:eastAsia="Arial Unicode MS" w:hAnsi="Calibri" w:cs="Calibri"/>
          <w:i w:val="0"/>
          <w:color w:val="auto"/>
          <w:szCs w:val="18"/>
        </w:rPr>
        <w:t>Desayuno</w:t>
      </w:r>
      <w:r w:rsidRPr="00826F1A">
        <w:rPr>
          <w:rStyle w:val="Textoennegrita"/>
          <w:rFonts w:ascii="Calibri" w:eastAsia="Arial Unicode MS" w:hAnsi="Calibri" w:cs="Calibri"/>
          <w:b w:val="0"/>
          <w:bCs w:val="0"/>
          <w:i w:val="0"/>
          <w:color w:val="auto"/>
          <w:szCs w:val="18"/>
        </w:rPr>
        <w:t xml:space="preserve"> en el hotel. Por la mañana </w:t>
      </w:r>
      <w:r w:rsidRPr="00826F1A">
        <w:rPr>
          <w:rStyle w:val="Textoennegrita"/>
          <w:rFonts w:ascii="Calibri" w:eastAsia="Arial Unicode MS" w:hAnsi="Calibri" w:cs="Calibri"/>
          <w:i w:val="0"/>
          <w:color w:val="auto"/>
          <w:szCs w:val="18"/>
        </w:rPr>
        <w:t>visita</w:t>
      </w:r>
      <w:r w:rsidRPr="00826F1A">
        <w:rPr>
          <w:rStyle w:val="Textoennegrita"/>
          <w:rFonts w:ascii="Calibri" w:eastAsia="Arial Unicode MS" w:hAnsi="Calibri" w:cs="Calibri"/>
          <w:b w:val="0"/>
          <w:bCs w:val="0"/>
          <w:i w:val="0"/>
          <w:color w:val="auto"/>
          <w:szCs w:val="18"/>
        </w:rPr>
        <w:t xml:space="preserve"> de la ciudad, antiguamente conocida como Olissipo, recorrido a través de sus principales plazas y avenidas, </w:t>
      </w:r>
      <w:r w:rsidRPr="002B64CC">
        <w:rPr>
          <w:rStyle w:val="Textoennegrita"/>
          <w:rFonts w:ascii="Calibri" w:eastAsia="Arial Unicode MS" w:hAnsi="Calibri" w:cs="Calibri"/>
          <w:b w:val="0"/>
          <w:bCs w:val="0"/>
          <w:i w:val="0"/>
          <w:color w:val="auto"/>
          <w:szCs w:val="18"/>
        </w:rPr>
        <w:t xml:space="preserve">Torre de Belem, Monasterio de los Jerónimos (exterior), Monumento a los Descubridores... Tarde libre para descubrir los nostálgicos rincones de esta ciudad como el Barrio de Alfama o realizar la excursión </w:t>
      </w:r>
      <w:r w:rsidRPr="002B64CC">
        <w:rPr>
          <w:rStyle w:val="Textoennegrita"/>
          <w:rFonts w:ascii="Calibri" w:eastAsia="Arial Unicode MS" w:hAnsi="Calibri" w:cs="Calibri"/>
          <w:i w:val="0"/>
          <w:color w:val="auto"/>
          <w:szCs w:val="18"/>
        </w:rPr>
        <w:t>opcional</w:t>
      </w:r>
      <w:r w:rsidRPr="002B64CC">
        <w:rPr>
          <w:rStyle w:val="Textoennegrita"/>
          <w:rFonts w:ascii="Calibri" w:eastAsia="Arial Unicode MS" w:hAnsi="Calibri" w:cs="Calibri"/>
          <w:b w:val="0"/>
          <w:bCs w:val="0"/>
          <w:i w:val="0"/>
          <w:color w:val="auto"/>
          <w:szCs w:val="18"/>
        </w:rPr>
        <w:t xml:space="preserve"> a Sintra y Cascáis (Patrimonio de la Humanidad). </w:t>
      </w:r>
      <w:r w:rsidRPr="002B64CC">
        <w:rPr>
          <w:rStyle w:val="Textoennegrita"/>
          <w:rFonts w:ascii="Calibri" w:eastAsia="Arial Unicode MS" w:hAnsi="Calibri" w:cs="Calibri"/>
          <w:i w:val="0"/>
          <w:color w:val="auto"/>
          <w:szCs w:val="18"/>
        </w:rPr>
        <w:t>Alojamiento</w:t>
      </w:r>
      <w:r w:rsidRPr="002B64CC">
        <w:rPr>
          <w:rStyle w:val="Textoennegrita"/>
          <w:rFonts w:ascii="Calibri" w:eastAsia="Arial Unicode MS" w:hAnsi="Calibri" w:cs="Calibri"/>
          <w:b w:val="0"/>
          <w:bCs w:val="0"/>
          <w:i w:val="0"/>
          <w:color w:val="auto"/>
          <w:szCs w:val="18"/>
        </w:rPr>
        <w:t xml:space="preserve"> en el hotel.</w:t>
      </w:r>
      <w:r w:rsidRPr="002B64CC">
        <w:rPr>
          <w:rStyle w:val="Textoennegrita"/>
          <w:rFonts w:ascii="Calibri" w:hAnsi="Calibri" w:cs="Calibri"/>
          <w:b w:val="0"/>
          <w:bCs w:val="0"/>
          <w:i w:val="0"/>
          <w:color w:val="auto"/>
          <w:szCs w:val="18"/>
        </w:rPr>
        <w:t xml:space="preserve"> </w:t>
      </w:r>
    </w:p>
    <w:p w14:paraId="20122310" w14:textId="77777777" w:rsidR="000177FA" w:rsidRPr="002B64CC" w:rsidRDefault="000177FA" w:rsidP="000177FA">
      <w:pPr>
        <w:rPr>
          <w:rFonts w:ascii="Calibri" w:hAnsi="Calibri" w:cs="Calibri"/>
          <w:b/>
          <w:sz w:val="18"/>
          <w:szCs w:val="18"/>
        </w:rPr>
      </w:pPr>
    </w:p>
    <w:p w14:paraId="72D7D9CD" w14:textId="6A59FB78" w:rsidR="000177FA" w:rsidRPr="002B64CC" w:rsidRDefault="000177FA" w:rsidP="0094478E">
      <w:pPr>
        <w:pStyle w:val="Subttulo"/>
      </w:pPr>
      <w:r w:rsidRPr="002B64CC">
        <w:t xml:space="preserve">Día 08 (Domingo) Lisboa – </w:t>
      </w:r>
      <w:r w:rsidR="00301140" w:rsidRPr="002B64CC">
        <w:t>Mérida</w:t>
      </w:r>
      <w:r w:rsidRPr="002B64CC">
        <w:t xml:space="preserve"> - </w:t>
      </w:r>
      <w:r w:rsidR="0035144B" w:rsidRPr="002B64CC">
        <w:t>Córdoba</w:t>
      </w:r>
    </w:p>
    <w:p w14:paraId="30B509BC" w14:textId="5038C542" w:rsidR="000A16A9" w:rsidRPr="000A16A9" w:rsidRDefault="000A16A9" w:rsidP="000A16A9">
      <w:pPr>
        <w:jc w:val="both"/>
        <w:rPr>
          <w:rFonts w:asciiTheme="minorHAnsi" w:hAnsiTheme="minorHAnsi" w:cstheme="minorHAnsi"/>
          <w:sz w:val="18"/>
          <w:szCs w:val="18"/>
          <w:lang w:eastAsia="es-ES"/>
        </w:rPr>
      </w:pPr>
      <w:r w:rsidRPr="002B64CC">
        <w:rPr>
          <w:rFonts w:asciiTheme="minorHAnsi" w:hAnsiTheme="minorHAnsi" w:cstheme="minorHAnsi"/>
          <w:b/>
          <w:bCs/>
          <w:sz w:val="18"/>
          <w:szCs w:val="18"/>
          <w:lang w:eastAsia="es-ES"/>
        </w:rPr>
        <w:t>Desayuno</w:t>
      </w:r>
      <w:r w:rsidRPr="002B64CC">
        <w:rPr>
          <w:rFonts w:asciiTheme="minorHAnsi" w:hAnsiTheme="minorHAnsi" w:cstheme="minorHAnsi"/>
          <w:sz w:val="18"/>
          <w:szCs w:val="18"/>
          <w:lang w:eastAsia="es-ES"/>
        </w:rPr>
        <w:t xml:space="preserve"> en el hotel.</w:t>
      </w:r>
      <w:r w:rsidRPr="002B64CC">
        <w:rPr>
          <w:rFonts w:asciiTheme="minorHAnsi" w:eastAsia="Arial Unicode MS" w:hAnsiTheme="minorHAnsi" w:cstheme="minorHAnsi"/>
          <w:b/>
          <w:i/>
          <w:color w:val="000000" w:themeColor="text1"/>
          <w:sz w:val="18"/>
          <w:szCs w:val="18"/>
          <w:lang w:eastAsia="es-ES"/>
        </w:rPr>
        <w:t xml:space="preserve"> </w:t>
      </w:r>
      <w:r w:rsidR="00461CAD" w:rsidRPr="00861DD1">
        <w:rPr>
          <w:rFonts w:asciiTheme="minorHAnsi" w:eastAsia="Arial Unicode MS" w:hAnsiTheme="minorHAnsi" w:cstheme="minorHAnsi"/>
          <w:color w:val="000000" w:themeColor="text1"/>
          <w:sz w:val="18"/>
          <w:szCs w:val="18"/>
          <w:lang w:eastAsia="es-ES"/>
        </w:rPr>
        <w:t>Salida hacia</w:t>
      </w:r>
      <w:r w:rsidRPr="00861DD1">
        <w:rPr>
          <w:rFonts w:asciiTheme="minorHAnsi" w:hAnsiTheme="minorHAnsi" w:cstheme="minorHAnsi"/>
          <w:sz w:val="18"/>
          <w:szCs w:val="18"/>
          <w:lang w:eastAsia="es-ES"/>
        </w:rPr>
        <w:t xml:space="preserve"> Mérida, capital de Extremadura. </w:t>
      </w:r>
      <w:r w:rsidRPr="002B64CC">
        <w:rPr>
          <w:rFonts w:asciiTheme="minorHAnsi" w:hAnsiTheme="minorHAnsi" w:cstheme="minorHAnsi"/>
          <w:sz w:val="18"/>
          <w:szCs w:val="18"/>
          <w:lang w:eastAsia="es-ES"/>
        </w:rPr>
        <w:t xml:space="preserve">Declarada Patrimonio de la Humanidad, Mérida destaca por su rico patrimonio histórico, entre el que se cuentan sus bien conservadas ruinas romanas: el teatro, el anfiteatro, el puente romano...  Tiempo libre y continuación hacia Córdoba, en el pasado capital del Califato. </w:t>
      </w:r>
      <w:r w:rsidRPr="002B64CC">
        <w:rPr>
          <w:rStyle w:val="Textoennegrita"/>
          <w:rFonts w:ascii="Calibri" w:hAnsi="Calibri" w:cs="Calibri"/>
          <w:i w:val="0"/>
          <w:color w:val="auto"/>
          <w:szCs w:val="18"/>
        </w:rPr>
        <w:t>Alojamiento</w:t>
      </w:r>
      <w:r w:rsidRPr="002B64CC">
        <w:rPr>
          <w:rStyle w:val="Textoennegrita"/>
          <w:rFonts w:ascii="Calibri" w:hAnsi="Calibri" w:cs="Calibri"/>
          <w:b w:val="0"/>
          <w:bCs w:val="0"/>
          <w:i w:val="0"/>
          <w:color w:val="auto"/>
          <w:szCs w:val="18"/>
        </w:rPr>
        <w:t xml:space="preserve"> en el hotel.</w:t>
      </w:r>
    </w:p>
    <w:p w14:paraId="0A2B0D97" w14:textId="77777777" w:rsidR="000A16A9" w:rsidRPr="000A16A9" w:rsidRDefault="000A16A9" w:rsidP="009B7B25">
      <w:pPr>
        <w:jc w:val="both"/>
        <w:rPr>
          <w:rStyle w:val="Textoennegrita"/>
          <w:rFonts w:cstheme="minorHAnsi"/>
          <w:b w:val="0"/>
          <w:bCs w:val="0"/>
          <w:i w:val="0"/>
          <w:color w:val="auto"/>
          <w:sz w:val="12"/>
          <w:szCs w:val="12"/>
        </w:rPr>
      </w:pPr>
    </w:p>
    <w:p w14:paraId="6432412A" w14:textId="77777777" w:rsidR="000177FA" w:rsidRPr="00826F1A" w:rsidRDefault="000177FA" w:rsidP="000177FA">
      <w:pPr>
        <w:rPr>
          <w:rFonts w:ascii="Calibri" w:hAnsi="Calibri" w:cs="Calibri"/>
          <w:b/>
          <w:bCs/>
          <w:sz w:val="18"/>
          <w:szCs w:val="18"/>
        </w:rPr>
      </w:pPr>
    </w:p>
    <w:p w14:paraId="76FAC6AA" w14:textId="77777777" w:rsidR="0035144B" w:rsidRPr="0094478E" w:rsidRDefault="0035144B" w:rsidP="0094478E">
      <w:pPr>
        <w:pStyle w:val="Subttulo"/>
      </w:pPr>
      <w:r w:rsidRPr="0094478E">
        <w:t xml:space="preserve">Día 09 (Lunes) Córdoba - Sevilla </w:t>
      </w:r>
    </w:p>
    <w:p w14:paraId="12FFA94C" w14:textId="0E6399AB" w:rsidR="009B7B25" w:rsidRPr="00826F1A" w:rsidRDefault="009B7B25" w:rsidP="009B7B25">
      <w:pPr>
        <w:jc w:val="both"/>
        <w:rPr>
          <w:rStyle w:val="Textoennegrita"/>
          <w:rFonts w:ascii="Calibri" w:hAnsi="Calibri" w:cs="Calibri"/>
          <w:b w:val="0"/>
          <w:bCs w:val="0"/>
          <w:i w:val="0"/>
          <w:color w:val="auto"/>
          <w:szCs w:val="18"/>
        </w:rPr>
      </w:pPr>
      <w:r w:rsidRPr="00826F1A">
        <w:rPr>
          <w:rStyle w:val="Textoennegrita"/>
          <w:rFonts w:ascii="Calibri" w:hAnsi="Calibri" w:cs="Calibri"/>
          <w:i w:val="0"/>
          <w:color w:val="auto"/>
          <w:szCs w:val="18"/>
        </w:rPr>
        <w:t>Desayuno</w:t>
      </w:r>
      <w:r w:rsidRPr="00826F1A">
        <w:rPr>
          <w:rStyle w:val="Textoennegrita"/>
          <w:rFonts w:ascii="Calibri" w:hAnsi="Calibri" w:cs="Calibri"/>
          <w:b w:val="0"/>
          <w:bCs w:val="0"/>
          <w:i w:val="0"/>
          <w:color w:val="auto"/>
          <w:szCs w:val="18"/>
        </w:rPr>
        <w:t xml:space="preserve"> en el hotel. </w:t>
      </w:r>
      <w:r w:rsidRPr="00826F1A">
        <w:rPr>
          <w:rStyle w:val="Textoennegrita"/>
          <w:rFonts w:ascii="Calibri" w:hAnsi="Calibri" w:cs="Calibri"/>
          <w:i w:val="0"/>
          <w:color w:val="auto"/>
          <w:szCs w:val="18"/>
        </w:rPr>
        <w:t>Visita</w:t>
      </w:r>
      <w:r w:rsidRPr="00826F1A">
        <w:rPr>
          <w:rStyle w:val="Textoennegrita"/>
          <w:rFonts w:ascii="Calibri" w:hAnsi="Calibri" w:cs="Calibri"/>
          <w:b w:val="0"/>
          <w:bCs w:val="0"/>
          <w:i w:val="0"/>
          <w:color w:val="auto"/>
          <w:szCs w:val="18"/>
        </w:rPr>
        <w:t xml:space="preserve"> de la impresionante Mezquita/Catedral que relajará nuestra mente y ánimo para pasearnos a través de las estrechas calles del Barrio Judío. A continuación, después de un corto recorrido de unas dos horas, llegada a Sevilla. </w:t>
      </w:r>
      <w:r w:rsidRPr="00826F1A">
        <w:rPr>
          <w:rStyle w:val="Textoennegrita"/>
          <w:rFonts w:ascii="Calibri" w:hAnsi="Calibri" w:cs="Calibri"/>
          <w:i w:val="0"/>
          <w:color w:val="auto"/>
          <w:szCs w:val="18"/>
        </w:rPr>
        <w:t>Alojamiento</w:t>
      </w:r>
      <w:r w:rsidRPr="00826F1A">
        <w:rPr>
          <w:rStyle w:val="Textoennegrita"/>
          <w:rFonts w:ascii="Calibri" w:hAnsi="Calibri" w:cs="Calibri"/>
          <w:b w:val="0"/>
          <w:bCs w:val="0"/>
          <w:i w:val="0"/>
          <w:color w:val="auto"/>
          <w:szCs w:val="18"/>
        </w:rPr>
        <w:t xml:space="preserve"> en el hotel. </w:t>
      </w:r>
    </w:p>
    <w:p w14:paraId="673C49C4" w14:textId="77777777" w:rsidR="00826F1A" w:rsidRDefault="00826F1A" w:rsidP="0035144B">
      <w:pPr>
        <w:pStyle w:val="Ttulo3"/>
        <w:numPr>
          <w:ilvl w:val="0"/>
          <w:numId w:val="0"/>
        </w:numPr>
        <w:ind w:left="720" w:hanging="720"/>
        <w:rPr>
          <w:rFonts w:ascii="Calibri" w:hAnsi="Calibri" w:cs="Calibri"/>
          <w:szCs w:val="18"/>
        </w:rPr>
      </w:pPr>
    </w:p>
    <w:p w14:paraId="2CE86D54" w14:textId="49EB6987" w:rsidR="0035144B" w:rsidRPr="0094478E" w:rsidRDefault="0035144B" w:rsidP="0094478E">
      <w:pPr>
        <w:pStyle w:val="Subttulo"/>
      </w:pPr>
      <w:r w:rsidRPr="0094478E">
        <w:t>Día 10 (Martes) Sevilla</w:t>
      </w:r>
    </w:p>
    <w:p w14:paraId="5EF2D3C5" w14:textId="4D0006BC" w:rsidR="009B7B25" w:rsidRPr="00826F1A" w:rsidRDefault="009B7B25" w:rsidP="009B7B25">
      <w:pPr>
        <w:jc w:val="both"/>
        <w:rPr>
          <w:rStyle w:val="Textoennegrita"/>
          <w:rFonts w:ascii="Calibri" w:hAnsi="Calibri" w:cs="Calibri"/>
          <w:b w:val="0"/>
          <w:bCs w:val="0"/>
          <w:i w:val="0"/>
          <w:color w:val="auto"/>
          <w:szCs w:val="18"/>
        </w:rPr>
      </w:pPr>
      <w:r w:rsidRPr="00826F1A">
        <w:rPr>
          <w:rStyle w:val="Textoennegrita"/>
          <w:rFonts w:ascii="Calibri" w:hAnsi="Calibri" w:cs="Calibri"/>
          <w:i w:val="0"/>
          <w:color w:val="auto"/>
          <w:szCs w:val="18"/>
        </w:rPr>
        <w:t>Desayuno</w:t>
      </w:r>
      <w:r w:rsidRPr="00826F1A">
        <w:rPr>
          <w:rStyle w:val="Textoennegrita"/>
          <w:rFonts w:ascii="Calibri" w:hAnsi="Calibri" w:cs="Calibri"/>
          <w:b w:val="0"/>
          <w:bCs w:val="0"/>
          <w:i w:val="0"/>
          <w:color w:val="auto"/>
          <w:szCs w:val="18"/>
        </w:rPr>
        <w:t xml:space="preserve"> en el hotel. Por la mañana </w:t>
      </w:r>
      <w:r w:rsidRPr="00826F1A">
        <w:rPr>
          <w:rStyle w:val="Textoennegrita"/>
          <w:rFonts w:ascii="Calibri" w:hAnsi="Calibri" w:cs="Calibri"/>
          <w:i w:val="0"/>
          <w:color w:val="auto"/>
          <w:szCs w:val="18"/>
        </w:rPr>
        <w:t>visita</w:t>
      </w:r>
      <w:r w:rsidRPr="00826F1A">
        <w:rPr>
          <w:rStyle w:val="Textoennegrita"/>
          <w:rFonts w:ascii="Calibri" w:hAnsi="Calibri" w:cs="Calibri"/>
          <w:b w:val="0"/>
          <w:bCs w:val="0"/>
          <w:i w:val="0"/>
          <w:color w:val="auto"/>
          <w:szCs w:val="18"/>
        </w:rPr>
        <w:t xml:space="preserve"> monumental y panorámica de la ciudad, incluyendo entrada a la Catedral, la segunda más grande en el mundo católico después de San Pedro en Roma. Típico Barrio de Santa Cruz, escenario natural de “Carmen” así como lugar donde se desarrolló el mito de “Don Juan”. Parque de María Luisa y Plaza de España. Tarde libre para descubrir diferentes perspectivas y sabores específicos de esta activa ciudad plena de luz. </w:t>
      </w:r>
      <w:r w:rsidRPr="00826F1A">
        <w:rPr>
          <w:rStyle w:val="Textoennegrita"/>
          <w:rFonts w:ascii="Calibri" w:hAnsi="Calibri" w:cs="Calibri"/>
          <w:i w:val="0"/>
          <w:color w:val="auto"/>
          <w:szCs w:val="18"/>
        </w:rPr>
        <w:t>Alojamiento</w:t>
      </w:r>
      <w:r w:rsidRPr="00826F1A">
        <w:rPr>
          <w:rStyle w:val="Textoennegrita"/>
          <w:rFonts w:ascii="Calibri" w:hAnsi="Calibri" w:cs="Calibri"/>
          <w:b w:val="0"/>
          <w:bCs w:val="0"/>
          <w:i w:val="0"/>
          <w:color w:val="auto"/>
          <w:szCs w:val="18"/>
        </w:rPr>
        <w:t xml:space="preserve"> en el hotel. </w:t>
      </w:r>
      <w:r w:rsidR="00F93665" w:rsidRPr="000631D3">
        <w:rPr>
          <w:rStyle w:val="Textoennegrita"/>
          <w:rFonts w:ascii="Calibri" w:hAnsi="Calibri" w:cs="Calibri"/>
          <w:b w:val="0"/>
          <w:bCs w:val="0"/>
          <w:i w:val="0"/>
          <w:color w:val="auto"/>
          <w:szCs w:val="18"/>
        </w:rPr>
        <w:t xml:space="preserve">Visita </w:t>
      </w:r>
      <w:r w:rsidR="00F93665" w:rsidRPr="000631D3">
        <w:rPr>
          <w:rStyle w:val="Textoennegrita"/>
          <w:rFonts w:ascii="Calibri" w:hAnsi="Calibri" w:cs="Calibri"/>
          <w:i w:val="0"/>
          <w:color w:val="auto"/>
          <w:szCs w:val="18"/>
        </w:rPr>
        <w:t>opcional</w:t>
      </w:r>
      <w:r w:rsidR="00F93665" w:rsidRPr="000631D3">
        <w:rPr>
          <w:rStyle w:val="Textoennegrita"/>
          <w:rFonts w:ascii="Calibri" w:hAnsi="Calibri" w:cs="Calibri"/>
          <w:b w:val="0"/>
          <w:bCs w:val="0"/>
          <w:i w:val="0"/>
          <w:color w:val="auto"/>
          <w:szCs w:val="18"/>
        </w:rPr>
        <w:t xml:space="preserve"> de un espectáculo Flamenco.</w:t>
      </w:r>
    </w:p>
    <w:p w14:paraId="5AD2F638" w14:textId="6A3CA685" w:rsidR="00F00A41" w:rsidRPr="00826F1A" w:rsidRDefault="00F00A41" w:rsidP="0035144B">
      <w:pPr>
        <w:jc w:val="both"/>
        <w:rPr>
          <w:rStyle w:val="Textoennegrita"/>
          <w:rFonts w:ascii="Calibri" w:hAnsi="Calibri" w:cs="Calibri"/>
          <w:b w:val="0"/>
          <w:bCs w:val="0"/>
          <w:i w:val="0"/>
          <w:color w:val="auto"/>
          <w:szCs w:val="18"/>
        </w:rPr>
      </w:pPr>
    </w:p>
    <w:p w14:paraId="62BFF5B0" w14:textId="1CB571C7" w:rsidR="00F00A41" w:rsidRPr="0094478E" w:rsidRDefault="00F00A41" w:rsidP="0094478E">
      <w:pPr>
        <w:pStyle w:val="Subttulo"/>
      </w:pPr>
      <w:r w:rsidRPr="0094478E">
        <w:t>Día 11 (</w:t>
      </w:r>
      <w:r w:rsidR="009047BF" w:rsidRPr="0094478E">
        <w:t>Miércoles</w:t>
      </w:r>
      <w:r w:rsidRPr="0094478E">
        <w:t>) Sevilla – Ronda - Costa del Sol</w:t>
      </w:r>
    </w:p>
    <w:p w14:paraId="55D538EB" w14:textId="23DEC278" w:rsidR="009B7B25" w:rsidRPr="00826F1A" w:rsidRDefault="009B7B25" w:rsidP="009B7B25">
      <w:pPr>
        <w:jc w:val="both"/>
        <w:rPr>
          <w:rStyle w:val="Textoennegrita"/>
          <w:rFonts w:ascii="Calibri" w:hAnsi="Calibri" w:cs="Calibri"/>
          <w:b w:val="0"/>
          <w:bCs w:val="0"/>
          <w:i w:val="0"/>
          <w:color w:val="auto"/>
          <w:szCs w:val="18"/>
        </w:rPr>
      </w:pPr>
      <w:r w:rsidRPr="00826F1A">
        <w:rPr>
          <w:rStyle w:val="Textoennegrita"/>
          <w:rFonts w:ascii="Calibri" w:hAnsi="Calibri" w:cs="Calibri"/>
          <w:b w:val="0"/>
          <w:bCs w:val="0"/>
          <w:i w:val="0"/>
          <w:color w:val="auto"/>
          <w:szCs w:val="18"/>
        </w:rPr>
        <w:t xml:space="preserve">Después del </w:t>
      </w:r>
      <w:r w:rsidRPr="00826F1A">
        <w:rPr>
          <w:rStyle w:val="Textoennegrita"/>
          <w:rFonts w:ascii="Calibri" w:hAnsi="Calibri" w:cs="Calibri"/>
          <w:i w:val="0"/>
          <w:color w:val="auto"/>
          <w:szCs w:val="18"/>
        </w:rPr>
        <w:t>desayuno</w:t>
      </w:r>
      <w:r w:rsidRPr="00826F1A">
        <w:rPr>
          <w:rStyle w:val="Textoennegrita"/>
          <w:rFonts w:ascii="Calibri" w:hAnsi="Calibri" w:cs="Calibri"/>
          <w:b w:val="0"/>
          <w:bCs w:val="0"/>
          <w:i w:val="0"/>
          <w:color w:val="auto"/>
          <w:szCs w:val="18"/>
        </w:rPr>
        <w:t xml:space="preserve"> en el hotel salida dirección sur por la ruta de los Pueblos Blancos con dirección a Ronda; tiempo libre para admirar esta ciudad de origen Celta con maravillosas vistas del valle y la montaña. Por la tarde continuación hacia una de las más modernas e importantes zonas de interés turístico internacional, la Costa del Sol. </w:t>
      </w:r>
      <w:r w:rsidRPr="00826F1A">
        <w:rPr>
          <w:rStyle w:val="Textoennegrita"/>
          <w:rFonts w:ascii="Calibri" w:hAnsi="Calibri" w:cs="Calibri"/>
          <w:i w:val="0"/>
          <w:color w:val="auto"/>
          <w:szCs w:val="18"/>
        </w:rPr>
        <w:t>Alojamiento</w:t>
      </w:r>
      <w:r w:rsidRPr="00826F1A">
        <w:rPr>
          <w:rStyle w:val="Textoennegrita"/>
          <w:rFonts w:ascii="Calibri" w:hAnsi="Calibri" w:cs="Calibri"/>
          <w:b w:val="0"/>
          <w:bCs w:val="0"/>
          <w:i w:val="0"/>
          <w:color w:val="auto"/>
          <w:szCs w:val="18"/>
        </w:rPr>
        <w:t xml:space="preserve"> en el hotel. </w:t>
      </w:r>
    </w:p>
    <w:p w14:paraId="56BAD2FD" w14:textId="77777777" w:rsidR="00F00A41" w:rsidRDefault="00F00A41" w:rsidP="00F00A41">
      <w:pPr>
        <w:pStyle w:val="Ttulo3"/>
        <w:numPr>
          <w:ilvl w:val="0"/>
          <w:numId w:val="0"/>
        </w:numPr>
        <w:ind w:left="720" w:hanging="720"/>
        <w:rPr>
          <w:rFonts w:ascii="Calibri" w:hAnsi="Calibri" w:cs="Calibri"/>
          <w:b w:val="0"/>
          <w:szCs w:val="18"/>
          <w:lang w:val="es-ES_tradnl"/>
        </w:rPr>
      </w:pPr>
    </w:p>
    <w:p w14:paraId="583D21AE" w14:textId="04768B18" w:rsidR="00F00A41" w:rsidRPr="0094478E" w:rsidRDefault="00F00A41" w:rsidP="0094478E">
      <w:pPr>
        <w:pStyle w:val="Subttulo"/>
      </w:pPr>
      <w:r w:rsidRPr="0094478E">
        <w:t>Día 12 (</w:t>
      </w:r>
      <w:proofErr w:type="gramStart"/>
      <w:r w:rsidRPr="0094478E">
        <w:t>Ju</w:t>
      </w:r>
      <w:r w:rsidR="007F4246" w:rsidRPr="0094478E">
        <w:t>e</w:t>
      </w:r>
      <w:r w:rsidRPr="0094478E">
        <w:t>ves</w:t>
      </w:r>
      <w:proofErr w:type="gramEnd"/>
      <w:r w:rsidRPr="0094478E">
        <w:t>) Costa del Sol</w:t>
      </w:r>
    </w:p>
    <w:p w14:paraId="1E68DDEB" w14:textId="6C748848" w:rsidR="009B7B25" w:rsidRPr="00826F1A" w:rsidRDefault="009B7B25" w:rsidP="009B7B25">
      <w:pPr>
        <w:jc w:val="both"/>
        <w:rPr>
          <w:rStyle w:val="Textoennegrita"/>
          <w:rFonts w:ascii="Calibri" w:hAnsi="Calibri" w:cs="Calibri"/>
          <w:b w:val="0"/>
          <w:bCs w:val="0"/>
          <w:i w:val="0"/>
          <w:color w:val="auto"/>
          <w:szCs w:val="18"/>
        </w:rPr>
      </w:pPr>
      <w:r w:rsidRPr="00826F1A">
        <w:rPr>
          <w:rStyle w:val="Textoennegrita"/>
          <w:rFonts w:ascii="Calibri" w:hAnsi="Calibri" w:cs="Calibri"/>
          <w:i w:val="0"/>
          <w:color w:val="auto"/>
          <w:szCs w:val="18"/>
        </w:rPr>
        <w:t>Desayuno</w:t>
      </w:r>
      <w:r w:rsidRPr="00826F1A">
        <w:rPr>
          <w:rStyle w:val="Textoennegrita"/>
          <w:rFonts w:ascii="Calibri" w:hAnsi="Calibri" w:cs="Calibri"/>
          <w:b w:val="0"/>
          <w:bCs w:val="0"/>
          <w:i w:val="0"/>
          <w:color w:val="auto"/>
          <w:szCs w:val="18"/>
        </w:rPr>
        <w:t xml:space="preserve"> </w:t>
      </w:r>
      <w:r w:rsidRPr="00826F1A">
        <w:rPr>
          <w:rStyle w:val="Textoennegrita"/>
          <w:rFonts w:ascii="Calibri" w:hAnsi="Calibri" w:cs="Calibri"/>
          <w:i w:val="0"/>
          <w:color w:val="auto"/>
          <w:szCs w:val="18"/>
        </w:rPr>
        <w:t>y alojamiento</w:t>
      </w:r>
      <w:r w:rsidRPr="00826F1A">
        <w:rPr>
          <w:rStyle w:val="Textoennegrita"/>
          <w:rFonts w:ascii="Calibri" w:hAnsi="Calibri" w:cs="Calibri"/>
          <w:b w:val="0"/>
          <w:bCs w:val="0"/>
          <w:i w:val="0"/>
          <w:color w:val="auto"/>
          <w:szCs w:val="18"/>
        </w:rPr>
        <w:t xml:space="preserve"> en el hotel. Día a su disposición para disfrutar de las hermosas playas de la Costa del Sol y zonas próximas o realizar </w:t>
      </w:r>
      <w:r w:rsidRPr="00826F1A">
        <w:rPr>
          <w:rStyle w:val="Textoennegrita"/>
          <w:rFonts w:ascii="Calibri" w:hAnsi="Calibri" w:cs="Calibri"/>
          <w:i w:val="0"/>
          <w:color w:val="auto"/>
          <w:szCs w:val="18"/>
        </w:rPr>
        <w:t>opcionalmente</w:t>
      </w:r>
      <w:r w:rsidRPr="00826F1A">
        <w:rPr>
          <w:rStyle w:val="Textoennegrita"/>
          <w:rFonts w:ascii="Calibri" w:hAnsi="Calibri" w:cs="Calibri"/>
          <w:b w:val="0"/>
          <w:bCs w:val="0"/>
          <w:i w:val="0"/>
          <w:color w:val="auto"/>
          <w:szCs w:val="18"/>
        </w:rPr>
        <w:t xml:space="preserve"> alguna de nuestras excursiones. </w:t>
      </w:r>
    </w:p>
    <w:p w14:paraId="48551F8A" w14:textId="4F4950AE" w:rsidR="00F00A41" w:rsidRPr="00826F1A" w:rsidRDefault="00F00A41" w:rsidP="00F00A41">
      <w:pPr>
        <w:rPr>
          <w:rFonts w:ascii="Calibri" w:hAnsi="Calibri" w:cs="Calibri"/>
          <w:b/>
          <w:sz w:val="18"/>
          <w:szCs w:val="18"/>
        </w:rPr>
      </w:pPr>
    </w:p>
    <w:p w14:paraId="4AA8F7E1" w14:textId="146D859E" w:rsidR="00D04147" w:rsidRPr="00606470" w:rsidRDefault="00D04147" w:rsidP="0094478E">
      <w:pPr>
        <w:pStyle w:val="Subttulo"/>
      </w:pPr>
      <w:r w:rsidRPr="00606470">
        <w:t>Día 13 (Viernes) Costa del Sol – Tarifa</w:t>
      </w:r>
      <w:r w:rsidR="00CD0A84" w:rsidRPr="00606470">
        <w:t>/Algeciras</w:t>
      </w:r>
      <w:r w:rsidRPr="00606470">
        <w:t xml:space="preserve"> – Tánger </w:t>
      </w:r>
      <w:r w:rsidR="00CD0A84" w:rsidRPr="00606470">
        <w:t>–</w:t>
      </w:r>
      <w:r w:rsidRPr="00606470">
        <w:t xml:space="preserve"> </w:t>
      </w:r>
      <w:r w:rsidR="00CD0A84" w:rsidRPr="00606470">
        <w:t>Meknes - Fez</w:t>
      </w:r>
    </w:p>
    <w:p w14:paraId="7EBDE8F3" w14:textId="1F8C17B0" w:rsidR="00070C2A" w:rsidRPr="00606470" w:rsidRDefault="009B7B25" w:rsidP="009B7B25">
      <w:pPr>
        <w:jc w:val="both"/>
        <w:rPr>
          <w:rStyle w:val="Textoennegrita"/>
          <w:rFonts w:ascii="Calibri" w:hAnsi="Calibri" w:cs="Calibri"/>
          <w:b w:val="0"/>
          <w:bCs w:val="0"/>
          <w:i w:val="0"/>
          <w:color w:val="auto"/>
          <w:szCs w:val="18"/>
        </w:rPr>
      </w:pPr>
      <w:r w:rsidRPr="00606470">
        <w:rPr>
          <w:rStyle w:val="Textoennegrita"/>
          <w:rFonts w:ascii="Calibri" w:hAnsi="Calibri" w:cs="Calibri"/>
          <w:b w:val="0"/>
          <w:bCs w:val="0"/>
          <w:i w:val="0"/>
          <w:color w:val="auto"/>
          <w:szCs w:val="18"/>
        </w:rPr>
        <w:t xml:space="preserve">Después del </w:t>
      </w:r>
      <w:r w:rsidRPr="00606470">
        <w:rPr>
          <w:rStyle w:val="Textoennegrita"/>
          <w:rFonts w:ascii="Calibri" w:hAnsi="Calibri" w:cs="Calibri"/>
          <w:i w:val="0"/>
          <w:color w:val="auto"/>
          <w:szCs w:val="18"/>
        </w:rPr>
        <w:t>desayuno</w:t>
      </w:r>
      <w:r w:rsidRPr="00606470">
        <w:rPr>
          <w:rStyle w:val="Textoennegrita"/>
          <w:rFonts w:ascii="Calibri" w:hAnsi="Calibri" w:cs="Calibri"/>
          <w:b w:val="0"/>
          <w:bCs w:val="0"/>
          <w:i w:val="0"/>
          <w:color w:val="auto"/>
          <w:szCs w:val="18"/>
        </w:rPr>
        <w:t xml:space="preserve"> en el hotel salida a lo largo de la ruta turística de la Costa del Sol, vía localidades internacionalmente conocidas como Marbella y Puerto </w:t>
      </w:r>
      <w:proofErr w:type="spellStart"/>
      <w:r w:rsidRPr="00606470">
        <w:rPr>
          <w:rStyle w:val="Textoennegrita"/>
          <w:rFonts w:ascii="Calibri" w:hAnsi="Calibri" w:cs="Calibri"/>
          <w:b w:val="0"/>
          <w:bCs w:val="0"/>
          <w:i w:val="0"/>
          <w:color w:val="auto"/>
          <w:szCs w:val="18"/>
        </w:rPr>
        <w:t>Banus</w:t>
      </w:r>
      <w:proofErr w:type="spellEnd"/>
      <w:r w:rsidRPr="00606470">
        <w:rPr>
          <w:rStyle w:val="Textoennegrita"/>
          <w:rFonts w:ascii="Calibri" w:hAnsi="Calibri" w:cs="Calibri"/>
          <w:b w:val="0"/>
          <w:bCs w:val="0"/>
          <w:i w:val="0"/>
          <w:color w:val="auto"/>
          <w:szCs w:val="18"/>
        </w:rPr>
        <w:t>, llegada a Tarifa</w:t>
      </w:r>
      <w:r w:rsidR="00CD0A84" w:rsidRPr="00606470">
        <w:rPr>
          <w:rStyle w:val="Textoennegrita"/>
          <w:rFonts w:ascii="Calibri" w:hAnsi="Calibri" w:cs="Calibri"/>
          <w:b w:val="0"/>
          <w:bCs w:val="0"/>
          <w:i w:val="0"/>
          <w:color w:val="auto"/>
          <w:szCs w:val="18"/>
        </w:rPr>
        <w:t xml:space="preserve"> o Algeciras</w:t>
      </w:r>
      <w:r w:rsidRPr="00606470">
        <w:rPr>
          <w:rStyle w:val="Textoennegrita"/>
          <w:rFonts w:ascii="Calibri" w:hAnsi="Calibri" w:cs="Calibri"/>
          <w:b w:val="0"/>
          <w:bCs w:val="0"/>
          <w:i w:val="0"/>
          <w:color w:val="auto"/>
          <w:szCs w:val="18"/>
        </w:rPr>
        <w:t xml:space="preserve">. Embarque en el ferry para una corta e interesante travesía del Estrecho de Gibraltar con destino a África. </w:t>
      </w:r>
      <w:r w:rsidR="00070C2A" w:rsidRPr="00606470">
        <w:rPr>
          <w:rFonts w:ascii="Calibri" w:hAnsi="Calibri" w:cs="Calibri"/>
          <w:bCs/>
          <w:sz w:val="18"/>
          <w:szCs w:val="18"/>
        </w:rPr>
        <w:t xml:space="preserve">Llegada a Tánger, desembarque, formalidades de aduana y salida en autocar hacia Meknes. Breve parada y continuación a Fez. Tiempo Libre. </w:t>
      </w:r>
      <w:r w:rsidR="00070C2A" w:rsidRPr="00606470">
        <w:rPr>
          <w:rFonts w:ascii="Calibri" w:hAnsi="Calibri" w:cs="Calibri"/>
          <w:b/>
          <w:sz w:val="18"/>
          <w:szCs w:val="18"/>
        </w:rPr>
        <w:t>Cena y alojamiento</w:t>
      </w:r>
      <w:r w:rsidR="00070C2A" w:rsidRPr="00606470">
        <w:rPr>
          <w:rFonts w:ascii="Calibri" w:hAnsi="Calibri" w:cs="Calibri"/>
          <w:bCs/>
          <w:sz w:val="18"/>
          <w:szCs w:val="18"/>
        </w:rPr>
        <w:t xml:space="preserve"> en el hotel.</w:t>
      </w:r>
    </w:p>
    <w:p w14:paraId="51C577A7" w14:textId="77777777" w:rsidR="00070C2A" w:rsidRPr="00606470" w:rsidRDefault="00070C2A" w:rsidP="009B7B25">
      <w:pPr>
        <w:jc w:val="both"/>
        <w:rPr>
          <w:rStyle w:val="Textoennegrita"/>
          <w:rFonts w:ascii="Calibri" w:hAnsi="Calibri" w:cs="Calibri"/>
          <w:b w:val="0"/>
          <w:bCs w:val="0"/>
          <w:i w:val="0"/>
          <w:color w:val="auto"/>
          <w:szCs w:val="18"/>
        </w:rPr>
      </w:pPr>
    </w:p>
    <w:p w14:paraId="28E114DA" w14:textId="56E8C5C3" w:rsidR="00D04147" w:rsidRPr="00606470" w:rsidRDefault="00D04147" w:rsidP="0094478E">
      <w:pPr>
        <w:pStyle w:val="Subttulo"/>
      </w:pPr>
      <w:r w:rsidRPr="00606470">
        <w:t xml:space="preserve">Día 14 (Sábado) </w:t>
      </w:r>
      <w:r w:rsidR="003C79BD" w:rsidRPr="00606470">
        <w:t>Fez</w:t>
      </w:r>
    </w:p>
    <w:p w14:paraId="310E2B6E" w14:textId="19A98808" w:rsidR="002C4E7A" w:rsidRPr="00606470" w:rsidRDefault="002C4E7A" w:rsidP="002C4E7A">
      <w:pPr>
        <w:jc w:val="both"/>
        <w:rPr>
          <w:rStyle w:val="Textoennegrita"/>
          <w:rFonts w:ascii="Calibri" w:hAnsi="Calibri" w:cs="Calibri"/>
          <w:b w:val="0"/>
          <w:i w:val="0"/>
          <w:color w:val="auto"/>
          <w:szCs w:val="18"/>
        </w:rPr>
      </w:pPr>
      <w:r w:rsidRPr="00606470">
        <w:rPr>
          <w:rFonts w:ascii="Calibri" w:hAnsi="Calibri" w:cs="Calibri"/>
          <w:b/>
          <w:sz w:val="18"/>
          <w:szCs w:val="18"/>
        </w:rPr>
        <w:t>Desayuno</w:t>
      </w:r>
      <w:r w:rsidRPr="00606470">
        <w:rPr>
          <w:rFonts w:ascii="Calibri" w:hAnsi="Calibri" w:cs="Calibri"/>
          <w:bCs/>
          <w:sz w:val="18"/>
          <w:szCs w:val="18"/>
        </w:rPr>
        <w:t xml:space="preserve"> en el hotel. Por la mañana </w:t>
      </w:r>
      <w:r w:rsidRPr="00606470">
        <w:rPr>
          <w:rFonts w:ascii="Calibri" w:hAnsi="Calibri" w:cs="Calibri"/>
          <w:b/>
          <w:sz w:val="18"/>
          <w:szCs w:val="18"/>
        </w:rPr>
        <w:t>visita</w:t>
      </w:r>
      <w:r w:rsidRPr="00606470">
        <w:rPr>
          <w:rFonts w:ascii="Calibri" w:hAnsi="Calibri" w:cs="Calibri"/>
          <w:bCs/>
          <w:sz w:val="18"/>
          <w:szCs w:val="18"/>
        </w:rPr>
        <w:t xml:space="preserve"> de la más antigua y monumental de las Ciudades Imperiales visitando los lugares más interesantes: las 7 puertas del Palacio Real, Barrio Judío o </w:t>
      </w:r>
      <w:proofErr w:type="spellStart"/>
      <w:r w:rsidRPr="00606470">
        <w:rPr>
          <w:rFonts w:ascii="Calibri" w:hAnsi="Calibri" w:cs="Calibri"/>
          <w:bCs/>
          <w:sz w:val="18"/>
          <w:szCs w:val="18"/>
        </w:rPr>
        <w:t>Mellah</w:t>
      </w:r>
      <w:proofErr w:type="spellEnd"/>
      <w:r w:rsidRPr="00606470">
        <w:rPr>
          <w:rFonts w:ascii="Calibri" w:hAnsi="Calibri" w:cs="Calibri"/>
          <w:bCs/>
          <w:sz w:val="18"/>
          <w:szCs w:val="18"/>
        </w:rPr>
        <w:t xml:space="preserve">, puerta de </w:t>
      </w:r>
      <w:proofErr w:type="spellStart"/>
      <w:r w:rsidRPr="00606470">
        <w:rPr>
          <w:rFonts w:ascii="Calibri" w:hAnsi="Calibri" w:cs="Calibri"/>
          <w:bCs/>
          <w:sz w:val="18"/>
          <w:szCs w:val="18"/>
        </w:rPr>
        <w:t>Bab</w:t>
      </w:r>
      <w:proofErr w:type="spellEnd"/>
      <w:r w:rsidRPr="00606470">
        <w:rPr>
          <w:rFonts w:ascii="Calibri" w:hAnsi="Calibri" w:cs="Calibri"/>
          <w:bCs/>
          <w:sz w:val="18"/>
          <w:szCs w:val="18"/>
        </w:rPr>
        <w:t xml:space="preserve"> Bou </w:t>
      </w:r>
      <w:proofErr w:type="spellStart"/>
      <w:r w:rsidRPr="00606470">
        <w:rPr>
          <w:rFonts w:ascii="Calibri" w:hAnsi="Calibri" w:cs="Calibri"/>
          <w:bCs/>
          <w:sz w:val="18"/>
          <w:szCs w:val="18"/>
        </w:rPr>
        <w:t>Jeloud</w:t>
      </w:r>
      <w:proofErr w:type="spellEnd"/>
      <w:r w:rsidRPr="00606470">
        <w:rPr>
          <w:rFonts w:ascii="Calibri" w:hAnsi="Calibri" w:cs="Calibri"/>
          <w:bCs/>
          <w:sz w:val="18"/>
          <w:szCs w:val="18"/>
        </w:rPr>
        <w:t xml:space="preserve"> y paseo por su grandiosa Medina o ciudad antigua, declarada Patrimonio de la Humanidad. Tarde a disposición. </w:t>
      </w:r>
      <w:r w:rsidRPr="00606470">
        <w:rPr>
          <w:rFonts w:ascii="Calibri" w:hAnsi="Calibri" w:cs="Calibri"/>
          <w:b/>
          <w:sz w:val="18"/>
          <w:szCs w:val="18"/>
        </w:rPr>
        <w:t>Cena y alojamiento</w:t>
      </w:r>
      <w:r w:rsidRPr="00606470">
        <w:rPr>
          <w:rFonts w:ascii="Calibri" w:hAnsi="Calibri" w:cs="Calibri"/>
          <w:bCs/>
          <w:sz w:val="18"/>
          <w:szCs w:val="18"/>
        </w:rPr>
        <w:t xml:space="preserve"> en el hotel. </w:t>
      </w:r>
    </w:p>
    <w:p w14:paraId="6A11343E" w14:textId="77777777" w:rsidR="002C4E7A" w:rsidRPr="00606470" w:rsidRDefault="002C4E7A" w:rsidP="009B7B25">
      <w:pPr>
        <w:jc w:val="both"/>
        <w:rPr>
          <w:rStyle w:val="Textoennegrita"/>
          <w:rFonts w:ascii="Calibri" w:hAnsi="Calibri" w:cs="Calibri"/>
          <w:i w:val="0"/>
          <w:color w:val="auto"/>
          <w:szCs w:val="18"/>
        </w:rPr>
      </w:pPr>
    </w:p>
    <w:p w14:paraId="52523C7D" w14:textId="1AF96CBF" w:rsidR="00D04147" w:rsidRPr="00606470" w:rsidRDefault="00D04147" w:rsidP="0094478E">
      <w:pPr>
        <w:pStyle w:val="Subttulo"/>
      </w:pPr>
      <w:r w:rsidRPr="00606470">
        <w:t xml:space="preserve">Día 15 (Domingo)– </w:t>
      </w:r>
      <w:r w:rsidR="00D53754" w:rsidRPr="00606470">
        <w:t xml:space="preserve">Fez - </w:t>
      </w:r>
      <w:r w:rsidRPr="00606470">
        <w:t xml:space="preserve">Rabat – </w:t>
      </w:r>
      <w:r w:rsidR="00D53754" w:rsidRPr="00606470">
        <w:t>Casablanca - Marrakech</w:t>
      </w:r>
    </w:p>
    <w:p w14:paraId="3E96C93C" w14:textId="57957D01" w:rsidR="008F2672" w:rsidRPr="00606470" w:rsidRDefault="008F2672" w:rsidP="008F2672">
      <w:pPr>
        <w:jc w:val="both"/>
        <w:rPr>
          <w:rStyle w:val="Textoennegrita"/>
          <w:rFonts w:ascii="Calibri" w:hAnsi="Calibri" w:cs="Calibri"/>
          <w:b w:val="0"/>
          <w:i w:val="0"/>
          <w:color w:val="auto"/>
          <w:szCs w:val="18"/>
        </w:rPr>
      </w:pPr>
      <w:r w:rsidRPr="00606470">
        <w:rPr>
          <w:rFonts w:ascii="Calibri" w:hAnsi="Calibri" w:cs="Calibri"/>
          <w:b/>
          <w:sz w:val="18"/>
          <w:szCs w:val="18"/>
        </w:rPr>
        <w:t>Desayuno</w:t>
      </w:r>
      <w:r w:rsidRPr="00606470">
        <w:rPr>
          <w:rFonts w:ascii="Calibri" w:hAnsi="Calibri" w:cs="Calibri"/>
          <w:bCs/>
          <w:sz w:val="18"/>
          <w:szCs w:val="18"/>
        </w:rPr>
        <w:t xml:space="preserve"> y salida temprano en </w:t>
      </w:r>
      <w:r w:rsidRPr="002B64CC">
        <w:rPr>
          <w:rFonts w:ascii="Calibri" w:hAnsi="Calibri" w:cs="Calibri"/>
          <w:bCs/>
          <w:sz w:val="18"/>
          <w:szCs w:val="18"/>
        </w:rPr>
        <w:t xml:space="preserve">dirección a Rabat, la capital del país. </w:t>
      </w:r>
      <w:r w:rsidRPr="002B64CC">
        <w:rPr>
          <w:rFonts w:ascii="Calibri" w:hAnsi="Calibri" w:cs="Calibri"/>
          <w:b/>
          <w:sz w:val="18"/>
          <w:szCs w:val="18"/>
        </w:rPr>
        <w:t>Visita</w:t>
      </w:r>
      <w:r w:rsidRPr="002B64CC">
        <w:rPr>
          <w:rFonts w:ascii="Calibri" w:hAnsi="Calibri" w:cs="Calibri"/>
          <w:bCs/>
          <w:sz w:val="18"/>
          <w:szCs w:val="18"/>
        </w:rPr>
        <w:t xml:space="preserve"> de los lugares más emblemáticos de esta ciudad como son los exteriores del Palacio Real, el Mausoleo de Mohamed V y la torre de Hassan. Continuación hacia Casablanca para </w:t>
      </w:r>
      <w:r w:rsidRPr="002B64CC">
        <w:rPr>
          <w:rFonts w:ascii="Calibri" w:hAnsi="Calibri" w:cs="Calibri"/>
          <w:b/>
          <w:sz w:val="18"/>
          <w:szCs w:val="18"/>
        </w:rPr>
        <w:t>visitar</w:t>
      </w:r>
      <w:r w:rsidRPr="002B64CC">
        <w:rPr>
          <w:rFonts w:ascii="Calibri" w:hAnsi="Calibri" w:cs="Calibri"/>
          <w:bCs/>
          <w:sz w:val="18"/>
          <w:szCs w:val="18"/>
        </w:rPr>
        <w:t xml:space="preserve"> los lugares más interesantes, como la Plaza de las Naciones Unidas, el Boulevard de la Corniche y los exteriores de la mezquita de Hassan II. Una vez terminada la visita, almuerzo libre </w:t>
      </w:r>
      <w:r w:rsidR="00C9221B" w:rsidRPr="002B64CC">
        <w:rPr>
          <w:rFonts w:ascii="Calibri" w:hAnsi="Calibri" w:cs="Calibri"/>
          <w:bCs/>
          <w:sz w:val="18"/>
          <w:szCs w:val="18"/>
        </w:rPr>
        <w:t xml:space="preserve">(No incluido) </w:t>
      </w:r>
      <w:r w:rsidRPr="002B64CC">
        <w:rPr>
          <w:rFonts w:ascii="Calibri" w:hAnsi="Calibri" w:cs="Calibri"/>
          <w:bCs/>
          <w:sz w:val="18"/>
          <w:szCs w:val="18"/>
        </w:rPr>
        <w:t xml:space="preserve">en ruta y continuación hacia Marrakech. </w:t>
      </w:r>
      <w:r w:rsidR="00D56F93" w:rsidRPr="00E55411">
        <w:rPr>
          <w:rFonts w:ascii="Calibri" w:hAnsi="Calibri" w:cs="Calibri"/>
          <w:b/>
          <w:sz w:val="18"/>
          <w:szCs w:val="18"/>
        </w:rPr>
        <w:t>Opcionalmente</w:t>
      </w:r>
      <w:r w:rsidR="00D56F93" w:rsidRPr="00E55411">
        <w:rPr>
          <w:rFonts w:ascii="Calibri" w:hAnsi="Calibri" w:cs="Calibri"/>
          <w:bCs/>
          <w:sz w:val="18"/>
          <w:szCs w:val="18"/>
        </w:rPr>
        <w:t xml:space="preserve">, cena típica Fantasía Chez Ali bajo tiendas </w:t>
      </w:r>
      <w:proofErr w:type="spellStart"/>
      <w:r w:rsidR="00D56F93" w:rsidRPr="00E55411">
        <w:rPr>
          <w:rFonts w:ascii="Calibri" w:hAnsi="Calibri" w:cs="Calibri"/>
          <w:bCs/>
          <w:sz w:val="18"/>
          <w:szCs w:val="18"/>
        </w:rPr>
        <w:t>kaidales</w:t>
      </w:r>
      <w:proofErr w:type="spellEnd"/>
      <w:r w:rsidR="00D56F93" w:rsidRPr="00E55411">
        <w:rPr>
          <w:rFonts w:ascii="Calibri" w:hAnsi="Calibri" w:cs="Calibri"/>
          <w:bCs/>
          <w:sz w:val="18"/>
          <w:szCs w:val="18"/>
        </w:rPr>
        <w:t xml:space="preserve">. </w:t>
      </w:r>
      <w:r w:rsidR="00D56F93" w:rsidRPr="00E55411">
        <w:rPr>
          <w:rFonts w:ascii="Calibri" w:hAnsi="Calibri" w:cs="Calibri"/>
          <w:b/>
          <w:sz w:val="18"/>
          <w:szCs w:val="18"/>
        </w:rPr>
        <w:t>Alojamiento</w:t>
      </w:r>
    </w:p>
    <w:p w14:paraId="5D213EA1" w14:textId="77777777" w:rsidR="00D04147" w:rsidRPr="00606470" w:rsidRDefault="00D04147" w:rsidP="00D04147">
      <w:pPr>
        <w:rPr>
          <w:rFonts w:ascii="Calibri" w:hAnsi="Calibri" w:cs="Calibri"/>
          <w:sz w:val="18"/>
          <w:szCs w:val="18"/>
        </w:rPr>
      </w:pPr>
    </w:p>
    <w:p w14:paraId="04A7D64A" w14:textId="30E322BE" w:rsidR="00F00A41" w:rsidRPr="00606470" w:rsidRDefault="00F00A41" w:rsidP="0094478E">
      <w:pPr>
        <w:pStyle w:val="Subttulo"/>
      </w:pPr>
      <w:r w:rsidRPr="00606470">
        <w:t xml:space="preserve">Día </w:t>
      </w:r>
      <w:r w:rsidR="009047BF" w:rsidRPr="00606470">
        <w:t>16</w:t>
      </w:r>
      <w:r w:rsidRPr="00606470">
        <w:t xml:space="preserve"> (Lunes) </w:t>
      </w:r>
      <w:r w:rsidR="006918A0" w:rsidRPr="00606470">
        <w:t>Marrakech - Casablanca</w:t>
      </w:r>
      <w:r w:rsidRPr="00606470">
        <w:t xml:space="preserve"> </w:t>
      </w:r>
    </w:p>
    <w:p w14:paraId="67D6F235" w14:textId="4BD3388E" w:rsidR="00613055" w:rsidRPr="00606470" w:rsidRDefault="00613055" w:rsidP="00613055">
      <w:pPr>
        <w:jc w:val="both"/>
        <w:rPr>
          <w:rFonts w:ascii="Calibri" w:hAnsi="Calibri" w:cs="Calibri"/>
          <w:bCs/>
          <w:sz w:val="18"/>
          <w:szCs w:val="18"/>
        </w:rPr>
      </w:pPr>
      <w:r w:rsidRPr="00606470">
        <w:rPr>
          <w:rFonts w:ascii="Calibri" w:hAnsi="Calibri" w:cs="Calibri"/>
          <w:b/>
          <w:sz w:val="18"/>
          <w:szCs w:val="18"/>
        </w:rPr>
        <w:t>Desayuno</w:t>
      </w:r>
      <w:r w:rsidRPr="00606470">
        <w:rPr>
          <w:rFonts w:ascii="Calibri" w:hAnsi="Calibri" w:cs="Calibri"/>
          <w:bCs/>
          <w:sz w:val="18"/>
          <w:szCs w:val="18"/>
        </w:rPr>
        <w:t xml:space="preserve"> en el hotel. </w:t>
      </w:r>
      <w:r w:rsidRPr="00606470">
        <w:rPr>
          <w:rFonts w:ascii="Calibri" w:hAnsi="Calibri" w:cs="Calibri"/>
          <w:b/>
          <w:sz w:val="18"/>
          <w:szCs w:val="18"/>
        </w:rPr>
        <w:t>Visita</w:t>
      </w:r>
      <w:r w:rsidRPr="00606470">
        <w:rPr>
          <w:rFonts w:ascii="Calibri" w:hAnsi="Calibri" w:cs="Calibri"/>
          <w:bCs/>
          <w:sz w:val="18"/>
          <w:szCs w:val="18"/>
        </w:rPr>
        <w:t xml:space="preserve"> de la ciudad llamada “Perla del Sur”, que comienza en los grandiosos Jardines de la Menara, que cuentan con un pabellón lateral e infinidad de olivos. Después, </w:t>
      </w:r>
      <w:r w:rsidRPr="00606470">
        <w:rPr>
          <w:rFonts w:ascii="Calibri" w:hAnsi="Calibri" w:cs="Calibri"/>
          <w:b/>
          <w:sz w:val="18"/>
          <w:szCs w:val="18"/>
        </w:rPr>
        <w:t>visita</w:t>
      </w:r>
      <w:r w:rsidRPr="00606470">
        <w:rPr>
          <w:rFonts w:ascii="Calibri" w:hAnsi="Calibri" w:cs="Calibri"/>
          <w:bCs/>
          <w:sz w:val="18"/>
          <w:szCs w:val="18"/>
        </w:rPr>
        <w:t xml:space="preserve"> exterior del minarete de la Koutoubia, hermana gemela de la Giralda de Sevilla. Una vez dentro de la parte antigua de la ciudad, se realiza la </w:t>
      </w:r>
      <w:r w:rsidRPr="00606470">
        <w:rPr>
          <w:rFonts w:ascii="Calibri" w:hAnsi="Calibri" w:cs="Calibri"/>
          <w:b/>
          <w:sz w:val="18"/>
          <w:szCs w:val="18"/>
        </w:rPr>
        <w:t>visita</w:t>
      </w:r>
      <w:r w:rsidRPr="00606470">
        <w:rPr>
          <w:rFonts w:ascii="Calibri" w:hAnsi="Calibri" w:cs="Calibri"/>
          <w:bCs/>
          <w:sz w:val="18"/>
          <w:szCs w:val="18"/>
        </w:rPr>
        <w:t xml:space="preserve"> al Palacio de la Bahía, propiedad de un noble de la ciudad. Finalmente llegada a la plaza de Jemaa el Fna, uno de los lugares más interesantes de Marruecos, desde donde se accede a los zocos y la medina. Gremios de artesanos de madera, cerámica, peleteros o especieros serán algunos de los lugares que se visitarán. Finalizada la visita, </w:t>
      </w:r>
      <w:r w:rsidRPr="00606470">
        <w:rPr>
          <w:rFonts w:ascii="Calibri" w:hAnsi="Calibri" w:cs="Calibri"/>
          <w:b/>
          <w:sz w:val="18"/>
          <w:szCs w:val="18"/>
        </w:rPr>
        <w:t>almuerzo</w:t>
      </w:r>
      <w:r w:rsidRPr="00606470">
        <w:rPr>
          <w:rFonts w:ascii="Calibri" w:hAnsi="Calibri" w:cs="Calibri"/>
          <w:bCs/>
          <w:sz w:val="18"/>
          <w:szCs w:val="18"/>
        </w:rPr>
        <w:t xml:space="preserve"> en hotel de Marrakech y posterior salida hacia Casablanca. Llegada, </w:t>
      </w:r>
      <w:r w:rsidRPr="00606470">
        <w:rPr>
          <w:rFonts w:ascii="Calibri" w:hAnsi="Calibri" w:cs="Calibri"/>
          <w:b/>
          <w:sz w:val="18"/>
          <w:szCs w:val="18"/>
        </w:rPr>
        <w:t>cena y alojamiento</w:t>
      </w:r>
      <w:r w:rsidRPr="00606470">
        <w:rPr>
          <w:rFonts w:ascii="Calibri" w:hAnsi="Calibri" w:cs="Calibri"/>
          <w:bCs/>
          <w:sz w:val="18"/>
          <w:szCs w:val="18"/>
        </w:rPr>
        <w:t xml:space="preserve"> en el hotel.</w:t>
      </w:r>
    </w:p>
    <w:p w14:paraId="36BC34DE" w14:textId="1FAB8947" w:rsidR="00F00A41" w:rsidRPr="00606470" w:rsidRDefault="00F00A41" w:rsidP="00F00A41">
      <w:pPr>
        <w:rPr>
          <w:rStyle w:val="Textoennegrita"/>
          <w:rFonts w:ascii="Calibri" w:hAnsi="Calibri" w:cs="Calibri"/>
          <w:b w:val="0"/>
          <w:bCs w:val="0"/>
          <w:i w:val="0"/>
          <w:color w:val="auto"/>
          <w:szCs w:val="18"/>
        </w:rPr>
      </w:pPr>
    </w:p>
    <w:p w14:paraId="2ABB5694" w14:textId="7C6DD172" w:rsidR="009047BF" w:rsidRPr="0094478E" w:rsidRDefault="009047BF" w:rsidP="0094478E">
      <w:pPr>
        <w:pStyle w:val="Subttulo"/>
      </w:pPr>
      <w:r w:rsidRPr="00606470">
        <w:t xml:space="preserve">Día 17 (Martes) </w:t>
      </w:r>
      <w:r w:rsidR="000E074D" w:rsidRPr="00606470">
        <w:t>Casablanca</w:t>
      </w:r>
      <w:r w:rsidRPr="00606470">
        <w:t xml:space="preserve"> – Tánger – Tarifa</w:t>
      </w:r>
      <w:r w:rsidR="000E074D" w:rsidRPr="00606470">
        <w:t>/Algeciras</w:t>
      </w:r>
      <w:r w:rsidRPr="00606470">
        <w:t xml:space="preserve"> – Costa del Sol</w:t>
      </w:r>
    </w:p>
    <w:p w14:paraId="3C605C20" w14:textId="495F9698" w:rsidR="009B7B25" w:rsidRPr="00826F1A" w:rsidRDefault="009B7B25" w:rsidP="009B7B25">
      <w:pPr>
        <w:jc w:val="both"/>
        <w:rPr>
          <w:rStyle w:val="Textoennegrita"/>
          <w:rFonts w:ascii="Calibri" w:hAnsi="Calibri" w:cs="Calibri"/>
          <w:b w:val="0"/>
          <w:bCs w:val="0"/>
          <w:i w:val="0"/>
          <w:color w:val="auto"/>
          <w:szCs w:val="18"/>
        </w:rPr>
      </w:pPr>
      <w:r w:rsidRPr="00826F1A">
        <w:rPr>
          <w:rStyle w:val="Textoennegrita"/>
          <w:rFonts w:ascii="Calibri" w:hAnsi="Calibri" w:cs="Calibri"/>
          <w:b w:val="0"/>
          <w:bCs w:val="0"/>
          <w:i w:val="0"/>
          <w:color w:val="auto"/>
          <w:szCs w:val="18"/>
        </w:rPr>
        <w:t xml:space="preserve">Después del </w:t>
      </w:r>
      <w:r w:rsidRPr="00826F1A">
        <w:rPr>
          <w:rStyle w:val="Textoennegrita"/>
          <w:rFonts w:ascii="Calibri" w:hAnsi="Calibri" w:cs="Calibri"/>
          <w:i w:val="0"/>
          <w:color w:val="auto"/>
          <w:szCs w:val="18"/>
        </w:rPr>
        <w:t>desayuno</w:t>
      </w:r>
      <w:r w:rsidRPr="00826F1A">
        <w:rPr>
          <w:rStyle w:val="Textoennegrita"/>
          <w:rFonts w:ascii="Calibri" w:hAnsi="Calibri" w:cs="Calibri"/>
          <w:b w:val="0"/>
          <w:bCs w:val="0"/>
          <w:i w:val="0"/>
          <w:color w:val="auto"/>
          <w:szCs w:val="18"/>
        </w:rPr>
        <w:t xml:space="preserve"> en el hotel salida hacia Tánger. Traslado al puerto para embarcar en el ferry, a través del Estrecho de Gibraltar regreso a España. Continuación hacia la Costa del Sol. </w:t>
      </w:r>
      <w:r w:rsidRPr="00826F1A">
        <w:rPr>
          <w:rStyle w:val="Textoennegrita"/>
          <w:rFonts w:ascii="Calibri" w:hAnsi="Calibri" w:cs="Calibri"/>
          <w:i w:val="0"/>
          <w:color w:val="auto"/>
          <w:szCs w:val="18"/>
        </w:rPr>
        <w:t>Alojamiento</w:t>
      </w:r>
      <w:r w:rsidRPr="00826F1A">
        <w:rPr>
          <w:rStyle w:val="Textoennegrita"/>
          <w:rFonts w:ascii="Calibri" w:hAnsi="Calibri" w:cs="Calibri"/>
          <w:b w:val="0"/>
          <w:bCs w:val="0"/>
          <w:i w:val="0"/>
          <w:color w:val="auto"/>
          <w:szCs w:val="18"/>
        </w:rPr>
        <w:t xml:space="preserve"> en el hotel. </w:t>
      </w:r>
    </w:p>
    <w:p w14:paraId="12BE318D" w14:textId="257FB003" w:rsidR="009047BF" w:rsidRPr="00826F1A" w:rsidRDefault="009047BF" w:rsidP="00F00A41">
      <w:pPr>
        <w:rPr>
          <w:rStyle w:val="Textoennegrita"/>
          <w:rFonts w:ascii="Calibri" w:hAnsi="Calibri" w:cs="Calibri"/>
          <w:b w:val="0"/>
          <w:bCs w:val="0"/>
          <w:i w:val="0"/>
          <w:color w:val="auto"/>
          <w:szCs w:val="18"/>
        </w:rPr>
      </w:pPr>
    </w:p>
    <w:p w14:paraId="3BFC070B" w14:textId="1F3DA19E" w:rsidR="009047BF" w:rsidRPr="0094478E" w:rsidRDefault="009047BF" w:rsidP="0094478E">
      <w:pPr>
        <w:pStyle w:val="Subttulo"/>
      </w:pPr>
      <w:r w:rsidRPr="0094478E">
        <w:t>Día 18 (Miércoles) Costa del Sol</w:t>
      </w:r>
    </w:p>
    <w:p w14:paraId="3A327E59" w14:textId="7B6E625E" w:rsidR="009B7B25" w:rsidRPr="00826F1A" w:rsidRDefault="009B7B25" w:rsidP="009B7B25">
      <w:pPr>
        <w:jc w:val="both"/>
        <w:rPr>
          <w:rStyle w:val="Textoennegrita"/>
          <w:rFonts w:ascii="Calibri" w:hAnsi="Calibri" w:cs="Calibri"/>
          <w:b w:val="0"/>
          <w:bCs w:val="0"/>
          <w:i w:val="0"/>
          <w:color w:val="auto"/>
          <w:szCs w:val="18"/>
        </w:rPr>
      </w:pPr>
      <w:r w:rsidRPr="00826F1A">
        <w:rPr>
          <w:rStyle w:val="Textoennegrita"/>
          <w:rFonts w:ascii="Calibri" w:hAnsi="Calibri" w:cs="Calibri"/>
          <w:i w:val="0"/>
          <w:color w:val="auto"/>
          <w:szCs w:val="18"/>
        </w:rPr>
        <w:t>Desayuno y alojamiento</w:t>
      </w:r>
      <w:r w:rsidRPr="00826F1A">
        <w:rPr>
          <w:rStyle w:val="Textoennegrita"/>
          <w:rFonts w:ascii="Calibri" w:hAnsi="Calibri" w:cs="Calibri"/>
          <w:b w:val="0"/>
          <w:bCs w:val="0"/>
          <w:i w:val="0"/>
          <w:color w:val="auto"/>
          <w:szCs w:val="18"/>
        </w:rPr>
        <w:t xml:space="preserve"> en el hotel. Día a su disposición para disfrutar de las hermosas playas de la Costa del Sol y zonas próximas o realizar </w:t>
      </w:r>
      <w:r w:rsidRPr="00826F1A">
        <w:rPr>
          <w:rStyle w:val="Textoennegrita"/>
          <w:rFonts w:ascii="Calibri" w:hAnsi="Calibri" w:cs="Calibri"/>
          <w:i w:val="0"/>
          <w:color w:val="auto"/>
          <w:szCs w:val="18"/>
        </w:rPr>
        <w:t>opcionalmente</w:t>
      </w:r>
      <w:r w:rsidRPr="00826F1A">
        <w:rPr>
          <w:rStyle w:val="Textoennegrita"/>
          <w:rFonts w:ascii="Calibri" w:hAnsi="Calibri" w:cs="Calibri"/>
          <w:b w:val="0"/>
          <w:bCs w:val="0"/>
          <w:i w:val="0"/>
          <w:color w:val="auto"/>
          <w:szCs w:val="18"/>
        </w:rPr>
        <w:t xml:space="preserve"> alguna de nuestras excursiones. </w:t>
      </w:r>
    </w:p>
    <w:p w14:paraId="01558346" w14:textId="4899CE20" w:rsidR="009047BF" w:rsidRPr="00826F1A" w:rsidRDefault="009047BF" w:rsidP="00F00A41">
      <w:pPr>
        <w:rPr>
          <w:rStyle w:val="Textoennegrita"/>
          <w:rFonts w:ascii="Calibri" w:hAnsi="Calibri" w:cs="Calibri"/>
          <w:b w:val="0"/>
          <w:bCs w:val="0"/>
          <w:i w:val="0"/>
          <w:color w:val="auto"/>
          <w:szCs w:val="18"/>
        </w:rPr>
      </w:pPr>
    </w:p>
    <w:p w14:paraId="17B29E5C" w14:textId="32F20D45" w:rsidR="00F00A41" w:rsidRPr="0094478E" w:rsidRDefault="00F00A41" w:rsidP="0094478E">
      <w:pPr>
        <w:pStyle w:val="Subttulo"/>
      </w:pPr>
      <w:r w:rsidRPr="0094478E">
        <w:t>Día 1</w:t>
      </w:r>
      <w:r w:rsidR="009047BF" w:rsidRPr="0094478E">
        <w:t>9</w:t>
      </w:r>
      <w:r w:rsidRPr="0094478E">
        <w:t xml:space="preserve"> (</w:t>
      </w:r>
      <w:r w:rsidR="009047BF" w:rsidRPr="0094478E">
        <w:t>Jueves</w:t>
      </w:r>
      <w:r w:rsidRPr="0094478E">
        <w:t>) Costa del Sol – Granada</w:t>
      </w:r>
    </w:p>
    <w:p w14:paraId="3639C1FC" w14:textId="77777777" w:rsidR="00DF21D2" w:rsidRDefault="009B7B25" w:rsidP="00DF21D2">
      <w:pPr>
        <w:jc w:val="both"/>
        <w:rPr>
          <w:rStyle w:val="Textoennegrita"/>
          <w:rFonts w:ascii="Calibri" w:hAnsi="Calibri" w:cs="Calibri"/>
          <w:b w:val="0"/>
          <w:bCs w:val="0"/>
          <w:i w:val="0"/>
          <w:color w:val="auto"/>
          <w:szCs w:val="18"/>
        </w:rPr>
      </w:pPr>
      <w:r w:rsidRPr="00826F1A">
        <w:rPr>
          <w:rStyle w:val="Textoennegrita"/>
          <w:rFonts w:ascii="Calibri" w:hAnsi="Calibri" w:cs="Calibri"/>
          <w:i w:val="0"/>
          <w:color w:val="auto"/>
          <w:szCs w:val="18"/>
        </w:rPr>
        <w:t>Desayuno</w:t>
      </w:r>
      <w:r w:rsidRPr="00826F1A">
        <w:rPr>
          <w:rStyle w:val="Textoennegrita"/>
          <w:rFonts w:ascii="Calibri" w:hAnsi="Calibri" w:cs="Calibri"/>
          <w:b w:val="0"/>
          <w:bCs w:val="0"/>
          <w:i w:val="0"/>
          <w:color w:val="auto"/>
          <w:szCs w:val="18"/>
        </w:rPr>
        <w:t xml:space="preserve"> en el hotel. Salida hacia Granada y su increíble y asombroso entorno monumental, último baluarte del Reino Nazarí de Granada hasta 1492. </w:t>
      </w:r>
      <w:r w:rsidRPr="00826F1A">
        <w:rPr>
          <w:rStyle w:val="Textoennegrita"/>
          <w:rFonts w:ascii="Calibri" w:hAnsi="Calibri" w:cs="Calibri"/>
          <w:i w:val="0"/>
          <w:color w:val="auto"/>
          <w:szCs w:val="18"/>
        </w:rPr>
        <w:t>Visita</w:t>
      </w:r>
      <w:r w:rsidRPr="00826F1A">
        <w:rPr>
          <w:rStyle w:val="Textoennegrita"/>
          <w:rFonts w:ascii="Calibri" w:hAnsi="Calibri" w:cs="Calibri"/>
          <w:b w:val="0"/>
          <w:bCs w:val="0"/>
          <w:i w:val="0"/>
          <w:color w:val="auto"/>
          <w:szCs w:val="18"/>
        </w:rPr>
        <w:t xml:space="preserve"> del mundialmente famoso conjunto de la Alhambra y los Jardines del Generalife, fuentes, jardines, patios que con sus vistas y sonidos han inspirado a autores como W. Irving en sus “Cuentos de la Alhambra”. Resto de la tarde libre. </w:t>
      </w:r>
      <w:r w:rsidRPr="00826F1A">
        <w:rPr>
          <w:rStyle w:val="Textoennegrita"/>
          <w:rFonts w:ascii="Calibri" w:hAnsi="Calibri" w:cs="Calibri"/>
          <w:i w:val="0"/>
          <w:color w:val="auto"/>
          <w:szCs w:val="18"/>
        </w:rPr>
        <w:t>Alojamiento</w:t>
      </w:r>
      <w:r w:rsidRPr="00826F1A">
        <w:rPr>
          <w:rStyle w:val="Textoennegrita"/>
          <w:rFonts w:ascii="Calibri" w:hAnsi="Calibri" w:cs="Calibri"/>
          <w:b w:val="0"/>
          <w:bCs w:val="0"/>
          <w:i w:val="0"/>
          <w:color w:val="auto"/>
          <w:szCs w:val="18"/>
        </w:rPr>
        <w:t xml:space="preserve"> en el hotel.</w:t>
      </w:r>
      <w:r w:rsidR="00DF21D2">
        <w:rPr>
          <w:rStyle w:val="Textoennegrita"/>
          <w:rFonts w:ascii="Calibri" w:hAnsi="Calibri" w:cs="Calibri"/>
          <w:b w:val="0"/>
          <w:bCs w:val="0"/>
          <w:i w:val="0"/>
          <w:color w:val="auto"/>
          <w:szCs w:val="18"/>
        </w:rPr>
        <w:t xml:space="preserve"> </w:t>
      </w:r>
      <w:r w:rsidR="00DF21D2" w:rsidRPr="007223C7">
        <w:rPr>
          <w:rStyle w:val="Textoennegrita"/>
          <w:rFonts w:ascii="Calibri" w:hAnsi="Calibri" w:cs="Calibri"/>
          <w:b w:val="0"/>
          <w:bCs w:val="0"/>
          <w:i w:val="0"/>
          <w:color w:val="auto"/>
          <w:szCs w:val="18"/>
        </w:rPr>
        <w:t xml:space="preserve">Por la noche, </w:t>
      </w:r>
      <w:r w:rsidR="00DF21D2" w:rsidRPr="007223C7">
        <w:rPr>
          <w:rStyle w:val="Textoennegrita"/>
          <w:rFonts w:ascii="Calibri" w:hAnsi="Calibri" w:cs="Calibri"/>
          <w:i w:val="0"/>
          <w:color w:val="auto"/>
          <w:szCs w:val="18"/>
        </w:rPr>
        <w:t>opcionalmente</w:t>
      </w:r>
      <w:r w:rsidR="00DF21D2" w:rsidRPr="007223C7">
        <w:rPr>
          <w:rStyle w:val="Textoennegrita"/>
          <w:rFonts w:ascii="Calibri" w:hAnsi="Calibri" w:cs="Calibri"/>
          <w:b w:val="0"/>
          <w:bCs w:val="0"/>
          <w:i w:val="0"/>
          <w:color w:val="auto"/>
          <w:szCs w:val="18"/>
        </w:rPr>
        <w:t>, espectáculo de Zambra Flamenca.</w:t>
      </w:r>
    </w:p>
    <w:p w14:paraId="05673506" w14:textId="77777777" w:rsidR="002620DA" w:rsidRPr="002620DA" w:rsidRDefault="002620DA" w:rsidP="002620DA">
      <w:pPr>
        <w:jc w:val="both"/>
        <w:rPr>
          <w:rFonts w:ascii="Calibri" w:hAnsi="Calibri" w:cs="Calibri"/>
          <w:i/>
          <w:iCs/>
          <w:sz w:val="18"/>
          <w:szCs w:val="18"/>
        </w:rPr>
      </w:pPr>
      <w:r w:rsidRPr="002620DA">
        <w:rPr>
          <w:rFonts w:ascii="Calibri" w:hAnsi="Calibri" w:cs="Calibri"/>
          <w:b/>
          <w:bCs/>
          <w:i/>
          <w:iCs/>
          <w:sz w:val="18"/>
          <w:szCs w:val="18"/>
        </w:rPr>
        <w:t>Nota:</w:t>
      </w:r>
      <w:r w:rsidRPr="002620DA">
        <w:rPr>
          <w:rFonts w:ascii="Calibri" w:hAnsi="Calibri" w:cs="Calibri"/>
          <w:i/>
          <w:iCs/>
          <w:sz w:val="18"/>
          <w:szCs w:val="18"/>
        </w:rPr>
        <w:t xml:space="preserve">  En el caso de que el Patronato de La Alhambra y el Generalife, en algunas fechas, no conceda las entradas para los participantes en la visita, se ofrecerá una compensación por la pérdida de estos servicios, a discreción del operador.</w:t>
      </w:r>
    </w:p>
    <w:p w14:paraId="720EAD7F" w14:textId="77777777" w:rsidR="002B64CC" w:rsidRPr="00826F1A" w:rsidRDefault="002B64CC" w:rsidP="00606470">
      <w:pPr>
        <w:jc w:val="both"/>
        <w:rPr>
          <w:rFonts w:ascii="Calibri" w:hAnsi="Calibri" w:cs="Calibri"/>
          <w:sz w:val="18"/>
          <w:szCs w:val="18"/>
        </w:rPr>
      </w:pPr>
    </w:p>
    <w:p w14:paraId="542BD537" w14:textId="7C034F49" w:rsidR="00F00A41" w:rsidRPr="0094478E" w:rsidRDefault="00F00A41" w:rsidP="0094478E">
      <w:pPr>
        <w:pStyle w:val="Subttulo"/>
      </w:pPr>
      <w:r w:rsidRPr="0094478E">
        <w:t xml:space="preserve">Día </w:t>
      </w:r>
      <w:r w:rsidR="009047BF" w:rsidRPr="0094478E">
        <w:t>20</w:t>
      </w:r>
      <w:r w:rsidRPr="0094478E">
        <w:t xml:space="preserve"> (</w:t>
      </w:r>
      <w:r w:rsidR="009047BF" w:rsidRPr="0094478E">
        <w:t>Viernes</w:t>
      </w:r>
      <w:r w:rsidRPr="0094478E">
        <w:t xml:space="preserve">) Granada </w:t>
      </w:r>
      <w:r w:rsidR="008C635F">
        <w:t>-</w:t>
      </w:r>
      <w:r w:rsidRPr="0094478E">
        <w:t xml:space="preserve"> Madrid</w:t>
      </w:r>
      <w:r w:rsidR="00861DD1">
        <w:t xml:space="preserve"> </w:t>
      </w:r>
    </w:p>
    <w:p w14:paraId="2848FDC8" w14:textId="5C3B7BAD" w:rsidR="009B7B25" w:rsidRPr="008C635F" w:rsidRDefault="009B7B25" w:rsidP="009B7B25">
      <w:pPr>
        <w:jc w:val="both"/>
        <w:rPr>
          <w:rFonts w:ascii="Calibri" w:hAnsi="Calibri" w:cs="Calibri"/>
          <w:sz w:val="18"/>
          <w:szCs w:val="18"/>
        </w:rPr>
      </w:pPr>
      <w:r w:rsidRPr="008C635F">
        <w:rPr>
          <w:rStyle w:val="Textoennegrita"/>
          <w:rFonts w:ascii="Calibri" w:hAnsi="Calibri" w:cs="Calibri"/>
          <w:i w:val="0"/>
          <w:color w:val="auto"/>
          <w:szCs w:val="18"/>
        </w:rPr>
        <w:t>Desayuno</w:t>
      </w:r>
      <w:r w:rsidRPr="008C635F">
        <w:rPr>
          <w:rStyle w:val="Textoennegrita"/>
          <w:rFonts w:ascii="Calibri" w:hAnsi="Calibri" w:cs="Calibri"/>
          <w:b w:val="0"/>
          <w:bCs w:val="0"/>
          <w:i w:val="0"/>
          <w:color w:val="auto"/>
          <w:szCs w:val="18"/>
        </w:rPr>
        <w:t xml:space="preserve"> </w:t>
      </w:r>
      <w:r w:rsidR="00BC7D69" w:rsidRPr="008C635F">
        <w:rPr>
          <w:rStyle w:val="Textoennegrita"/>
          <w:rFonts w:ascii="Calibri" w:hAnsi="Calibri" w:cs="Calibri"/>
          <w:b w:val="0"/>
          <w:bCs w:val="0"/>
          <w:i w:val="0"/>
          <w:color w:val="auto"/>
          <w:szCs w:val="18"/>
        </w:rPr>
        <w:t>y c</w:t>
      </w:r>
      <w:r w:rsidRPr="008C635F">
        <w:rPr>
          <w:rStyle w:val="Textoennegrita"/>
          <w:rFonts w:ascii="Calibri" w:eastAsia="Arial Unicode MS" w:hAnsi="Calibri" w:cs="Calibri"/>
          <w:b w:val="0"/>
          <w:bCs w:val="0"/>
          <w:i w:val="0"/>
          <w:color w:val="auto"/>
          <w:szCs w:val="18"/>
        </w:rPr>
        <w:t xml:space="preserve">ontinuación hacia Madrid. </w:t>
      </w:r>
      <w:r w:rsidRPr="008C635F">
        <w:rPr>
          <w:rStyle w:val="Textoennegrita"/>
          <w:rFonts w:ascii="Calibri" w:eastAsia="Arial Unicode MS" w:hAnsi="Calibri" w:cs="Calibri"/>
          <w:i w:val="0"/>
          <w:color w:val="auto"/>
          <w:szCs w:val="18"/>
        </w:rPr>
        <w:t>Alojamiento</w:t>
      </w:r>
      <w:r w:rsidRPr="008C635F">
        <w:rPr>
          <w:rStyle w:val="Textoennegrita"/>
          <w:rFonts w:ascii="Calibri" w:eastAsia="Arial Unicode MS" w:hAnsi="Calibri" w:cs="Calibri"/>
          <w:b w:val="0"/>
          <w:bCs w:val="0"/>
          <w:i w:val="0"/>
          <w:color w:val="auto"/>
          <w:szCs w:val="18"/>
        </w:rPr>
        <w:t xml:space="preserve"> en el hotel. </w:t>
      </w:r>
    </w:p>
    <w:p w14:paraId="6FB74FCC" w14:textId="77777777" w:rsidR="00F00A41" w:rsidRPr="008C635F" w:rsidRDefault="00F00A41" w:rsidP="00F00A41">
      <w:pPr>
        <w:rPr>
          <w:rFonts w:ascii="Calibri" w:hAnsi="Calibri" w:cs="Calibri"/>
          <w:sz w:val="18"/>
          <w:szCs w:val="18"/>
        </w:rPr>
      </w:pPr>
    </w:p>
    <w:p w14:paraId="667D3174" w14:textId="4D239199" w:rsidR="00F00A41" w:rsidRPr="008C635F" w:rsidRDefault="00F00A41" w:rsidP="0094478E">
      <w:pPr>
        <w:pStyle w:val="Subttulo"/>
      </w:pPr>
      <w:r w:rsidRPr="008C635F">
        <w:t xml:space="preserve">Día </w:t>
      </w:r>
      <w:r w:rsidR="009047BF" w:rsidRPr="008C635F">
        <w:t>21</w:t>
      </w:r>
      <w:r w:rsidRPr="008C635F">
        <w:t xml:space="preserve"> (</w:t>
      </w:r>
      <w:r w:rsidR="006E5802" w:rsidRPr="008C635F">
        <w:t>S</w:t>
      </w:r>
      <w:r w:rsidR="0041016E" w:rsidRPr="008C635F">
        <w:t>ábado)</w:t>
      </w:r>
      <w:r w:rsidRPr="008C635F">
        <w:t xml:space="preserve"> Madrid – Ciudad de origen</w:t>
      </w:r>
    </w:p>
    <w:p w14:paraId="6BDF2227" w14:textId="77777777" w:rsidR="00F00A41" w:rsidRPr="008C635F" w:rsidRDefault="00F00A41" w:rsidP="00F00A41">
      <w:pPr>
        <w:jc w:val="both"/>
        <w:rPr>
          <w:rStyle w:val="Textoennegrita"/>
          <w:rFonts w:ascii="Calibri" w:hAnsi="Calibri" w:cs="Calibri"/>
          <w:b w:val="0"/>
          <w:bCs w:val="0"/>
          <w:i w:val="0"/>
          <w:color w:val="auto"/>
          <w:szCs w:val="18"/>
        </w:rPr>
      </w:pPr>
      <w:r w:rsidRPr="008C635F">
        <w:rPr>
          <w:rStyle w:val="Textoennegrita"/>
          <w:rFonts w:ascii="Calibri" w:hAnsi="Calibri" w:cs="Calibri"/>
          <w:i w:val="0"/>
          <w:color w:val="auto"/>
          <w:szCs w:val="18"/>
        </w:rPr>
        <w:t>Desayuno</w:t>
      </w:r>
      <w:r w:rsidRPr="008C635F">
        <w:rPr>
          <w:rStyle w:val="Textoennegrita"/>
          <w:rFonts w:ascii="Calibri" w:hAnsi="Calibri" w:cs="Calibri"/>
          <w:b w:val="0"/>
          <w:bCs w:val="0"/>
          <w:i w:val="0"/>
          <w:color w:val="auto"/>
          <w:szCs w:val="18"/>
        </w:rPr>
        <w:t xml:space="preserve"> en el hotel. </w:t>
      </w:r>
      <w:r w:rsidRPr="008C635F">
        <w:rPr>
          <w:rStyle w:val="Textoennegrita"/>
          <w:rFonts w:ascii="Calibri" w:hAnsi="Calibri" w:cs="Calibri"/>
          <w:i w:val="0"/>
          <w:color w:val="auto"/>
          <w:szCs w:val="18"/>
        </w:rPr>
        <w:t>Traslado</w:t>
      </w:r>
      <w:r w:rsidRPr="008C635F">
        <w:rPr>
          <w:rStyle w:val="Textoennegrita"/>
          <w:rFonts w:ascii="Calibri" w:hAnsi="Calibri" w:cs="Calibri"/>
          <w:b w:val="0"/>
          <w:bCs w:val="0"/>
          <w:i w:val="0"/>
          <w:color w:val="auto"/>
          <w:szCs w:val="18"/>
        </w:rPr>
        <w:t xml:space="preserve"> al aeropuerto. FIN DE LOS SERVICIOS.</w:t>
      </w:r>
    </w:p>
    <w:p w14:paraId="33CD36E6" w14:textId="66F01B01" w:rsidR="00F00A41" w:rsidRPr="008C635F" w:rsidRDefault="00F00A41" w:rsidP="0035144B">
      <w:pPr>
        <w:jc w:val="both"/>
        <w:rPr>
          <w:rStyle w:val="Textoennegrita"/>
          <w:rFonts w:ascii="Calibri" w:hAnsi="Calibri" w:cs="Calibri"/>
          <w:b w:val="0"/>
          <w:bCs w:val="0"/>
          <w:i w:val="0"/>
          <w:color w:val="auto"/>
          <w:szCs w:val="18"/>
        </w:rPr>
      </w:pPr>
    </w:p>
    <w:p w14:paraId="2EB17188" w14:textId="77777777" w:rsidR="00595D6E" w:rsidRPr="008C635F" w:rsidRDefault="00595D6E" w:rsidP="00595D6E">
      <w:pPr>
        <w:pStyle w:val="Ttulo"/>
        <w:rPr>
          <w:rStyle w:val="Textoennegrita"/>
          <w:rFonts w:ascii="Calibri" w:hAnsi="Calibri" w:cs="Calibri"/>
          <w:b/>
          <w:bCs w:val="0"/>
          <w:i w:val="0"/>
          <w:color w:val="auto"/>
          <w:szCs w:val="18"/>
        </w:rPr>
      </w:pPr>
      <w:bookmarkStart w:id="0" w:name="_Hlk118974710"/>
      <w:r w:rsidRPr="008C635F">
        <w:rPr>
          <w:rStyle w:val="Textoennegrita"/>
          <w:rFonts w:ascii="VAGRundschriftDLig" w:hAnsi="VAGRundschriftDLig"/>
          <w:b/>
          <w:bCs w:val="0"/>
          <w:i w:val="0"/>
          <w:sz w:val="24"/>
        </w:rPr>
        <w:t>Fechas de inicio 2026/27</w:t>
      </w:r>
    </w:p>
    <w:tbl>
      <w:tblPr>
        <w:tblW w:w="3964"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left w:w="70" w:type="dxa"/>
          <w:right w:w="70" w:type="dxa"/>
        </w:tblCellMar>
        <w:tblLook w:val="04A0" w:firstRow="1" w:lastRow="0" w:firstColumn="1" w:lastColumn="0" w:noHBand="0" w:noVBand="1"/>
      </w:tblPr>
      <w:tblGrid>
        <w:gridCol w:w="1415"/>
        <w:gridCol w:w="2549"/>
      </w:tblGrid>
      <w:tr w:rsidR="00595D6E" w:rsidRPr="008C635F" w14:paraId="0C693DB7" w14:textId="77777777" w:rsidTr="008B2115">
        <w:tc>
          <w:tcPr>
            <w:tcW w:w="1415" w:type="dxa"/>
            <w:vAlign w:val="center"/>
          </w:tcPr>
          <w:p w14:paraId="685D453F" w14:textId="77777777" w:rsidR="00595D6E" w:rsidRPr="008C635F" w:rsidRDefault="00595D6E" w:rsidP="008B2115">
            <w:pPr>
              <w:rPr>
                <w:rFonts w:ascii="Calibri" w:hAnsi="Calibri" w:cs="Calibri"/>
                <w:sz w:val="18"/>
                <w:szCs w:val="18"/>
              </w:rPr>
            </w:pPr>
            <w:r w:rsidRPr="008C635F">
              <w:rPr>
                <w:rFonts w:ascii="Calibri" w:hAnsi="Calibri" w:cs="Calibri"/>
                <w:b/>
                <w:bCs/>
                <w:sz w:val="18"/>
                <w:szCs w:val="18"/>
              </w:rPr>
              <w:t>Abril</w:t>
            </w:r>
          </w:p>
        </w:tc>
        <w:tc>
          <w:tcPr>
            <w:tcW w:w="2549" w:type="dxa"/>
            <w:vAlign w:val="center"/>
          </w:tcPr>
          <w:p w14:paraId="5D366FBB" w14:textId="77777777" w:rsidR="00595D6E" w:rsidRPr="008C635F" w:rsidRDefault="00595D6E" w:rsidP="008B2115">
            <w:pPr>
              <w:rPr>
                <w:rFonts w:ascii="Calibri" w:hAnsi="Calibri" w:cs="Calibri"/>
                <w:sz w:val="18"/>
                <w:szCs w:val="18"/>
              </w:rPr>
            </w:pPr>
            <w:r w:rsidRPr="008C635F">
              <w:rPr>
                <w:rFonts w:ascii="Calibri" w:hAnsi="Calibri" w:cs="Calibri"/>
                <w:sz w:val="18"/>
                <w:szCs w:val="18"/>
              </w:rPr>
              <w:t>05, 12, 19, 26</w:t>
            </w:r>
          </w:p>
        </w:tc>
      </w:tr>
      <w:tr w:rsidR="00595D6E" w:rsidRPr="008C635F" w14:paraId="469DA712" w14:textId="77777777" w:rsidTr="008B2115">
        <w:tc>
          <w:tcPr>
            <w:tcW w:w="1415" w:type="dxa"/>
            <w:vAlign w:val="center"/>
          </w:tcPr>
          <w:p w14:paraId="3C7154B8" w14:textId="77777777" w:rsidR="00595D6E" w:rsidRPr="008C635F" w:rsidRDefault="00595D6E" w:rsidP="008B2115">
            <w:pPr>
              <w:rPr>
                <w:rFonts w:ascii="Calibri" w:hAnsi="Calibri" w:cs="Calibri"/>
                <w:sz w:val="18"/>
                <w:szCs w:val="18"/>
              </w:rPr>
            </w:pPr>
            <w:r w:rsidRPr="008C635F">
              <w:rPr>
                <w:rFonts w:ascii="Calibri" w:hAnsi="Calibri" w:cs="Calibri"/>
                <w:b/>
                <w:bCs/>
                <w:sz w:val="18"/>
                <w:szCs w:val="18"/>
              </w:rPr>
              <w:t>Mayo</w:t>
            </w:r>
          </w:p>
        </w:tc>
        <w:tc>
          <w:tcPr>
            <w:tcW w:w="2549" w:type="dxa"/>
            <w:vAlign w:val="center"/>
          </w:tcPr>
          <w:p w14:paraId="62CBFC5F" w14:textId="77777777" w:rsidR="00595D6E" w:rsidRPr="008C635F" w:rsidRDefault="00595D6E" w:rsidP="008B2115">
            <w:pPr>
              <w:rPr>
                <w:rFonts w:ascii="Calibri" w:hAnsi="Calibri" w:cs="Calibri"/>
                <w:sz w:val="18"/>
                <w:szCs w:val="18"/>
              </w:rPr>
            </w:pPr>
            <w:r w:rsidRPr="008C635F">
              <w:rPr>
                <w:rFonts w:ascii="Calibri" w:hAnsi="Calibri" w:cs="Calibri"/>
                <w:sz w:val="18"/>
                <w:szCs w:val="18"/>
              </w:rPr>
              <w:t>03, 10, 17, 24, 31</w:t>
            </w:r>
          </w:p>
        </w:tc>
      </w:tr>
      <w:tr w:rsidR="00595D6E" w:rsidRPr="008C635F" w14:paraId="360D7422" w14:textId="77777777" w:rsidTr="008B2115">
        <w:tc>
          <w:tcPr>
            <w:tcW w:w="1415" w:type="dxa"/>
            <w:vAlign w:val="center"/>
          </w:tcPr>
          <w:p w14:paraId="291F4039" w14:textId="77777777" w:rsidR="00595D6E" w:rsidRPr="008C635F" w:rsidRDefault="00595D6E" w:rsidP="008B2115">
            <w:pPr>
              <w:rPr>
                <w:rFonts w:ascii="Calibri" w:hAnsi="Calibri" w:cs="Calibri"/>
                <w:sz w:val="18"/>
                <w:szCs w:val="18"/>
              </w:rPr>
            </w:pPr>
            <w:r w:rsidRPr="008C635F">
              <w:rPr>
                <w:rFonts w:ascii="Calibri" w:hAnsi="Calibri" w:cs="Calibri"/>
                <w:b/>
                <w:bCs/>
                <w:sz w:val="18"/>
                <w:szCs w:val="18"/>
              </w:rPr>
              <w:t>Junio</w:t>
            </w:r>
          </w:p>
        </w:tc>
        <w:tc>
          <w:tcPr>
            <w:tcW w:w="2549" w:type="dxa"/>
            <w:vAlign w:val="center"/>
          </w:tcPr>
          <w:p w14:paraId="2EEF86A7" w14:textId="77777777" w:rsidR="00595D6E" w:rsidRPr="008C635F" w:rsidRDefault="00595D6E" w:rsidP="008B2115">
            <w:pPr>
              <w:rPr>
                <w:rFonts w:ascii="Calibri" w:hAnsi="Calibri" w:cs="Calibri"/>
                <w:sz w:val="18"/>
                <w:szCs w:val="18"/>
              </w:rPr>
            </w:pPr>
            <w:r w:rsidRPr="008C635F">
              <w:rPr>
                <w:rFonts w:ascii="Calibri" w:hAnsi="Calibri" w:cs="Calibri"/>
                <w:sz w:val="18"/>
                <w:szCs w:val="18"/>
              </w:rPr>
              <w:t>07, 28</w:t>
            </w:r>
          </w:p>
        </w:tc>
      </w:tr>
      <w:tr w:rsidR="00595D6E" w:rsidRPr="008C635F" w14:paraId="7FFE4CC3" w14:textId="77777777" w:rsidTr="008B2115">
        <w:tc>
          <w:tcPr>
            <w:tcW w:w="1415" w:type="dxa"/>
            <w:vAlign w:val="center"/>
          </w:tcPr>
          <w:p w14:paraId="3D2D106C" w14:textId="77777777" w:rsidR="00595D6E" w:rsidRPr="008C635F" w:rsidRDefault="00595D6E" w:rsidP="008B2115">
            <w:pPr>
              <w:rPr>
                <w:rFonts w:ascii="Calibri" w:hAnsi="Calibri" w:cs="Calibri"/>
                <w:sz w:val="18"/>
                <w:szCs w:val="18"/>
              </w:rPr>
            </w:pPr>
            <w:r w:rsidRPr="008C635F">
              <w:rPr>
                <w:rFonts w:ascii="Calibri" w:hAnsi="Calibri" w:cs="Calibri"/>
                <w:b/>
                <w:bCs/>
                <w:sz w:val="18"/>
                <w:szCs w:val="18"/>
              </w:rPr>
              <w:t>Julio</w:t>
            </w:r>
          </w:p>
        </w:tc>
        <w:tc>
          <w:tcPr>
            <w:tcW w:w="2549" w:type="dxa"/>
            <w:vAlign w:val="center"/>
          </w:tcPr>
          <w:p w14:paraId="04DBD16F" w14:textId="77777777" w:rsidR="00595D6E" w:rsidRPr="008C635F" w:rsidRDefault="00595D6E" w:rsidP="008B2115">
            <w:pPr>
              <w:rPr>
                <w:rFonts w:ascii="Calibri" w:hAnsi="Calibri" w:cs="Calibri"/>
                <w:sz w:val="18"/>
                <w:szCs w:val="18"/>
              </w:rPr>
            </w:pPr>
            <w:r w:rsidRPr="008C635F">
              <w:rPr>
                <w:rFonts w:ascii="Calibri" w:hAnsi="Calibri" w:cs="Calibri"/>
                <w:sz w:val="18"/>
                <w:szCs w:val="18"/>
              </w:rPr>
              <w:t>05, 26</w:t>
            </w:r>
          </w:p>
        </w:tc>
      </w:tr>
      <w:tr w:rsidR="00595D6E" w:rsidRPr="008C635F" w14:paraId="5BF43C71" w14:textId="77777777" w:rsidTr="008B2115">
        <w:tc>
          <w:tcPr>
            <w:tcW w:w="1415" w:type="dxa"/>
            <w:vAlign w:val="center"/>
          </w:tcPr>
          <w:p w14:paraId="59D3D2F1" w14:textId="77777777" w:rsidR="00595D6E" w:rsidRPr="008C635F" w:rsidRDefault="00595D6E" w:rsidP="008B2115">
            <w:pPr>
              <w:rPr>
                <w:rFonts w:ascii="Calibri" w:hAnsi="Calibri" w:cs="Calibri"/>
                <w:sz w:val="18"/>
                <w:szCs w:val="18"/>
              </w:rPr>
            </w:pPr>
            <w:r w:rsidRPr="008C635F">
              <w:rPr>
                <w:rFonts w:ascii="Calibri" w:hAnsi="Calibri" w:cs="Calibri"/>
                <w:b/>
                <w:bCs/>
                <w:sz w:val="18"/>
                <w:szCs w:val="18"/>
              </w:rPr>
              <w:t>Agosto</w:t>
            </w:r>
          </w:p>
        </w:tc>
        <w:tc>
          <w:tcPr>
            <w:tcW w:w="2549" w:type="dxa"/>
            <w:vAlign w:val="center"/>
          </w:tcPr>
          <w:p w14:paraId="2E505C5E" w14:textId="77777777" w:rsidR="00595D6E" w:rsidRPr="008C635F" w:rsidRDefault="00595D6E" w:rsidP="008B2115">
            <w:pPr>
              <w:rPr>
                <w:rFonts w:ascii="Calibri" w:hAnsi="Calibri" w:cs="Calibri"/>
                <w:sz w:val="18"/>
                <w:szCs w:val="18"/>
              </w:rPr>
            </w:pPr>
            <w:r w:rsidRPr="008C635F">
              <w:rPr>
                <w:rFonts w:ascii="Calibri" w:hAnsi="Calibri" w:cs="Calibri"/>
                <w:sz w:val="18"/>
                <w:szCs w:val="18"/>
              </w:rPr>
              <w:t>02, 30</w:t>
            </w:r>
          </w:p>
        </w:tc>
      </w:tr>
      <w:tr w:rsidR="00595D6E" w:rsidRPr="008C635F" w14:paraId="4AD7CA2D" w14:textId="77777777" w:rsidTr="008B2115">
        <w:tc>
          <w:tcPr>
            <w:tcW w:w="1415" w:type="dxa"/>
            <w:vAlign w:val="center"/>
          </w:tcPr>
          <w:p w14:paraId="43BFA107" w14:textId="77777777" w:rsidR="00595D6E" w:rsidRPr="008C635F" w:rsidRDefault="00595D6E" w:rsidP="008B2115">
            <w:pPr>
              <w:autoSpaceDE w:val="0"/>
              <w:snapToGrid w:val="0"/>
              <w:spacing w:line="200" w:lineRule="atLeast"/>
              <w:rPr>
                <w:rFonts w:ascii="Calibri" w:hAnsi="Calibri" w:cs="Calibri"/>
                <w:sz w:val="18"/>
                <w:szCs w:val="18"/>
              </w:rPr>
            </w:pPr>
            <w:r w:rsidRPr="008C635F">
              <w:rPr>
                <w:rFonts w:ascii="Calibri" w:hAnsi="Calibri" w:cs="Calibri"/>
                <w:b/>
                <w:bCs/>
                <w:sz w:val="18"/>
                <w:szCs w:val="18"/>
              </w:rPr>
              <w:t>Septiembre</w:t>
            </w:r>
          </w:p>
        </w:tc>
        <w:tc>
          <w:tcPr>
            <w:tcW w:w="2549" w:type="dxa"/>
            <w:vAlign w:val="center"/>
          </w:tcPr>
          <w:p w14:paraId="29916B8D" w14:textId="77777777" w:rsidR="00595D6E" w:rsidRPr="008C635F" w:rsidRDefault="00595D6E" w:rsidP="008B2115">
            <w:pPr>
              <w:autoSpaceDE w:val="0"/>
              <w:snapToGrid w:val="0"/>
              <w:spacing w:line="200" w:lineRule="atLeast"/>
              <w:rPr>
                <w:rFonts w:ascii="Calibri" w:hAnsi="Calibri" w:cs="Calibri"/>
                <w:sz w:val="18"/>
                <w:szCs w:val="18"/>
              </w:rPr>
            </w:pPr>
            <w:r w:rsidRPr="008C635F">
              <w:rPr>
                <w:rFonts w:ascii="Calibri" w:hAnsi="Calibri" w:cs="Calibri"/>
                <w:sz w:val="18"/>
                <w:szCs w:val="18"/>
              </w:rPr>
              <w:t>06, 20, 27</w:t>
            </w:r>
          </w:p>
        </w:tc>
      </w:tr>
      <w:tr w:rsidR="00595D6E" w:rsidRPr="008C635F" w14:paraId="2EBE92ED" w14:textId="77777777" w:rsidTr="008B2115">
        <w:tc>
          <w:tcPr>
            <w:tcW w:w="1415" w:type="dxa"/>
            <w:tcBorders>
              <w:top w:val="single" w:sz="2" w:space="0" w:color="000000"/>
              <w:left w:val="single" w:sz="2" w:space="0" w:color="000000"/>
              <w:bottom w:val="single" w:sz="2" w:space="0" w:color="000000"/>
              <w:right w:val="single" w:sz="2" w:space="0" w:color="000000"/>
            </w:tcBorders>
            <w:vAlign w:val="center"/>
          </w:tcPr>
          <w:p w14:paraId="537404E7" w14:textId="77777777" w:rsidR="00595D6E" w:rsidRPr="008C635F" w:rsidRDefault="00595D6E" w:rsidP="008B2115">
            <w:pPr>
              <w:autoSpaceDE w:val="0"/>
              <w:snapToGrid w:val="0"/>
              <w:spacing w:line="200" w:lineRule="atLeast"/>
              <w:rPr>
                <w:rFonts w:ascii="Calibri" w:hAnsi="Calibri" w:cs="Calibri"/>
                <w:b/>
                <w:bCs/>
                <w:sz w:val="18"/>
                <w:szCs w:val="18"/>
              </w:rPr>
            </w:pPr>
            <w:r w:rsidRPr="008C635F">
              <w:rPr>
                <w:rFonts w:ascii="Calibri" w:hAnsi="Calibri" w:cs="Calibri"/>
                <w:b/>
                <w:bCs/>
                <w:sz w:val="18"/>
                <w:szCs w:val="18"/>
              </w:rPr>
              <w:t>Octubre</w:t>
            </w:r>
          </w:p>
        </w:tc>
        <w:tc>
          <w:tcPr>
            <w:tcW w:w="2549" w:type="dxa"/>
            <w:tcBorders>
              <w:top w:val="single" w:sz="2" w:space="0" w:color="000000"/>
              <w:left w:val="single" w:sz="2" w:space="0" w:color="000000"/>
              <w:bottom w:val="single" w:sz="2" w:space="0" w:color="000000"/>
              <w:right w:val="single" w:sz="4" w:space="0" w:color="auto"/>
            </w:tcBorders>
            <w:vAlign w:val="center"/>
          </w:tcPr>
          <w:p w14:paraId="24ECE29E" w14:textId="77777777" w:rsidR="00595D6E" w:rsidRPr="008C635F" w:rsidRDefault="00595D6E" w:rsidP="008B2115">
            <w:pPr>
              <w:autoSpaceDE w:val="0"/>
              <w:snapToGrid w:val="0"/>
              <w:spacing w:line="200" w:lineRule="atLeast"/>
              <w:rPr>
                <w:rFonts w:ascii="Calibri" w:hAnsi="Calibri" w:cs="Calibri"/>
                <w:sz w:val="18"/>
                <w:szCs w:val="18"/>
                <w:lang w:eastAsia="es-ES"/>
              </w:rPr>
            </w:pPr>
            <w:r w:rsidRPr="008C635F">
              <w:rPr>
                <w:rFonts w:ascii="Calibri" w:hAnsi="Calibri" w:cs="Calibri"/>
                <w:sz w:val="18"/>
                <w:szCs w:val="18"/>
                <w:lang w:eastAsia="es-ES"/>
              </w:rPr>
              <w:t>11, 18</w:t>
            </w:r>
          </w:p>
        </w:tc>
      </w:tr>
      <w:tr w:rsidR="00595D6E" w:rsidRPr="008C635F" w14:paraId="7935330F" w14:textId="77777777" w:rsidTr="008B2115">
        <w:tc>
          <w:tcPr>
            <w:tcW w:w="1415" w:type="dxa"/>
            <w:tcBorders>
              <w:top w:val="single" w:sz="2" w:space="0" w:color="000000"/>
              <w:left w:val="single" w:sz="2" w:space="0" w:color="000000"/>
              <w:bottom w:val="single" w:sz="2" w:space="0" w:color="000000"/>
              <w:right w:val="single" w:sz="2" w:space="0" w:color="000000"/>
            </w:tcBorders>
            <w:vAlign w:val="center"/>
          </w:tcPr>
          <w:p w14:paraId="60176B88" w14:textId="77777777" w:rsidR="00595D6E" w:rsidRPr="008C635F" w:rsidRDefault="00595D6E" w:rsidP="008B2115">
            <w:pPr>
              <w:autoSpaceDE w:val="0"/>
              <w:snapToGrid w:val="0"/>
              <w:spacing w:line="200" w:lineRule="atLeast"/>
              <w:rPr>
                <w:rFonts w:ascii="Calibri" w:hAnsi="Calibri" w:cs="Calibri"/>
                <w:b/>
                <w:bCs/>
                <w:sz w:val="18"/>
                <w:szCs w:val="18"/>
              </w:rPr>
            </w:pPr>
            <w:r w:rsidRPr="008C635F">
              <w:rPr>
                <w:rFonts w:ascii="Calibri" w:hAnsi="Calibri" w:cs="Calibri"/>
                <w:b/>
                <w:bCs/>
                <w:sz w:val="18"/>
                <w:szCs w:val="18"/>
              </w:rPr>
              <w:t>Noviembre</w:t>
            </w:r>
          </w:p>
        </w:tc>
        <w:tc>
          <w:tcPr>
            <w:tcW w:w="2549" w:type="dxa"/>
            <w:tcBorders>
              <w:top w:val="single" w:sz="2" w:space="0" w:color="000000"/>
              <w:left w:val="single" w:sz="2" w:space="0" w:color="000000"/>
              <w:bottom w:val="single" w:sz="2" w:space="0" w:color="000000"/>
              <w:right w:val="single" w:sz="4" w:space="0" w:color="auto"/>
            </w:tcBorders>
            <w:vAlign w:val="center"/>
          </w:tcPr>
          <w:p w14:paraId="7D852DA6" w14:textId="77777777" w:rsidR="00595D6E" w:rsidRPr="008C635F" w:rsidRDefault="00595D6E" w:rsidP="008B2115">
            <w:pPr>
              <w:autoSpaceDE w:val="0"/>
              <w:snapToGrid w:val="0"/>
              <w:spacing w:line="200" w:lineRule="atLeast"/>
              <w:rPr>
                <w:rFonts w:ascii="Calibri" w:hAnsi="Calibri" w:cs="Calibri"/>
                <w:sz w:val="18"/>
                <w:szCs w:val="18"/>
                <w:lang w:eastAsia="es-ES"/>
              </w:rPr>
            </w:pPr>
            <w:r w:rsidRPr="008C635F">
              <w:rPr>
                <w:rFonts w:ascii="Calibri" w:hAnsi="Calibri" w:cs="Calibri"/>
                <w:sz w:val="18"/>
                <w:szCs w:val="18"/>
                <w:lang w:eastAsia="es-ES"/>
              </w:rPr>
              <w:t>01, 22</w:t>
            </w:r>
          </w:p>
        </w:tc>
      </w:tr>
      <w:tr w:rsidR="00595D6E" w:rsidRPr="008C635F" w14:paraId="19F14377" w14:textId="77777777" w:rsidTr="008B2115">
        <w:tc>
          <w:tcPr>
            <w:tcW w:w="1415" w:type="dxa"/>
            <w:tcBorders>
              <w:top w:val="single" w:sz="2" w:space="0" w:color="000000"/>
              <w:left w:val="single" w:sz="2" w:space="0" w:color="000000"/>
              <w:bottom w:val="single" w:sz="2" w:space="0" w:color="000000"/>
              <w:right w:val="single" w:sz="2" w:space="0" w:color="000000"/>
            </w:tcBorders>
            <w:vAlign w:val="center"/>
          </w:tcPr>
          <w:p w14:paraId="08F4CD19" w14:textId="77777777" w:rsidR="00595D6E" w:rsidRPr="008C635F" w:rsidRDefault="00595D6E" w:rsidP="008B2115">
            <w:pPr>
              <w:autoSpaceDE w:val="0"/>
              <w:snapToGrid w:val="0"/>
              <w:spacing w:line="200" w:lineRule="atLeast"/>
              <w:rPr>
                <w:rFonts w:ascii="Calibri" w:hAnsi="Calibri" w:cs="Calibri"/>
                <w:b/>
                <w:bCs/>
                <w:sz w:val="18"/>
                <w:szCs w:val="18"/>
              </w:rPr>
            </w:pPr>
            <w:r w:rsidRPr="008C635F">
              <w:rPr>
                <w:rFonts w:ascii="Calibri" w:hAnsi="Calibri" w:cs="Calibri"/>
                <w:b/>
                <w:bCs/>
                <w:sz w:val="18"/>
                <w:szCs w:val="18"/>
              </w:rPr>
              <w:t>Diciembre</w:t>
            </w:r>
          </w:p>
        </w:tc>
        <w:tc>
          <w:tcPr>
            <w:tcW w:w="2549" w:type="dxa"/>
            <w:tcBorders>
              <w:top w:val="single" w:sz="2" w:space="0" w:color="000000"/>
              <w:left w:val="single" w:sz="2" w:space="0" w:color="000000"/>
              <w:bottom w:val="single" w:sz="2" w:space="0" w:color="000000"/>
              <w:right w:val="single" w:sz="4" w:space="0" w:color="auto"/>
            </w:tcBorders>
            <w:vAlign w:val="center"/>
          </w:tcPr>
          <w:p w14:paraId="326CFB4B" w14:textId="77777777" w:rsidR="00595D6E" w:rsidRPr="008C635F" w:rsidRDefault="00595D6E" w:rsidP="008B2115">
            <w:pPr>
              <w:autoSpaceDE w:val="0"/>
              <w:snapToGrid w:val="0"/>
              <w:spacing w:line="200" w:lineRule="atLeast"/>
              <w:rPr>
                <w:rFonts w:ascii="Calibri" w:hAnsi="Calibri" w:cs="Calibri"/>
                <w:sz w:val="18"/>
                <w:szCs w:val="18"/>
                <w:lang w:eastAsia="es-ES"/>
              </w:rPr>
            </w:pPr>
            <w:r w:rsidRPr="008C635F">
              <w:rPr>
                <w:rFonts w:ascii="Calibri" w:hAnsi="Calibri" w:cs="Calibri"/>
                <w:sz w:val="18"/>
                <w:szCs w:val="18"/>
                <w:lang w:eastAsia="es-ES"/>
              </w:rPr>
              <w:t>13, 20</w:t>
            </w:r>
          </w:p>
        </w:tc>
      </w:tr>
      <w:tr w:rsidR="00595D6E" w:rsidRPr="008C635F" w14:paraId="2F57D2EF" w14:textId="77777777" w:rsidTr="008B2115">
        <w:tc>
          <w:tcPr>
            <w:tcW w:w="1415" w:type="dxa"/>
            <w:tcBorders>
              <w:top w:val="single" w:sz="2" w:space="0" w:color="000000"/>
              <w:left w:val="single" w:sz="2" w:space="0" w:color="000000"/>
              <w:bottom w:val="single" w:sz="2" w:space="0" w:color="000000"/>
              <w:right w:val="single" w:sz="2" w:space="0" w:color="000000"/>
            </w:tcBorders>
            <w:vAlign w:val="center"/>
          </w:tcPr>
          <w:p w14:paraId="57B5F030" w14:textId="77777777" w:rsidR="00595D6E" w:rsidRPr="008C635F" w:rsidRDefault="00595D6E" w:rsidP="008B2115">
            <w:pPr>
              <w:autoSpaceDE w:val="0"/>
              <w:snapToGrid w:val="0"/>
              <w:spacing w:line="200" w:lineRule="atLeast"/>
              <w:rPr>
                <w:rFonts w:ascii="Calibri" w:hAnsi="Calibri" w:cs="Calibri"/>
                <w:b/>
                <w:bCs/>
                <w:sz w:val="18"/>
                <w:szCs w:val="18"/>
              </w:rPr>
            </w:pPr>
            <w:r w:rsidRPr="008C635F">
              <w:rPr>
                <w:rFonts w:ascii="Calibri" w:hAnsi="Calibri" w:cs="Calibri"/>
                <w:b/>
                <w:bCs/>
                <w:sz w:val="18"/>
                <w:szCs w:val="18"/>
              </w:rPr>
              <w:t>Enero (27)</w:t>
            </w:r>
          </w:p>
        </w:tc>
        <w:tc>
          <w:tcPr>
            <w:tcW w:w="2549" w:type="dxa"/>
            <w:tcBorders>
              <w:top w:val="single" w:sz="2" w:space="0" w:color="000000"/>
              <w:left w:val="single" w:sz="2" w:space="0" w:color="000000"/>
              <w:bottom w:val="single" w:sz="2" w:space="0" w:color="000000"/>
              <w:right w:val="single" w:sz="4" w:space="0" w:color="auto"/>
            </w:tcBorders>
            <w:vAlign w:val="center"/>
          </w:tcPr>
          <w:p w14:paraId="79CC57F9" w14:textId="77777777" w:rsidR="00595D6E" w:rsidRPr="008C635F" w:rsidRDefault="00595D6E" w:rsidP="008B2115">
            <w:pPr>
              <w:autoSpaceDE w:val="0"/>
              <w:snapToGrid w:val="0"/>
              <w:spacing w:line="200" w:lineRule="atLeast"/>
              <w:rPr>
                <w:rFonts w:ascii="Calibri" w:hAnsi="Calibri" w:cs="Calibri"/>
                <w:sz w:val="18"/>
                <w:szCs w:val="18"/>
                <w:lang w:eastAsia="es-ES"/>
              </w:rPr>
            </w:pPr>
            <w:r w:rsidRPr="008C635F">
              <w:rPr>
                <w:rFonts w:ascii="Calibri" w:hAnsi="Calibri" w:cs="Calibri"/>
                <w:sz w:val="18"/>
                <w:szCs w:val="18"/>
                <w:lang w:eastAsia="es-ES"/>
              </w:rPr>
              <w:t>31</w:t>
            </w:r>
          </w:p>
        </w:tc>
      </w:tr>
      <w:tr w:rsidR="00595D6E" w:rsidRPr="008C635F" w14:paraId="4932E4E1" w14:textId="77777777" w:rsidTr="008B2115">
        <w:tc>
          <w:tcPr>
            <w:tcW w:w="1415" w:type="dxa"/>
            <w:tcBorders>
              <w:top w:val="single" w:sz="2" w:space="0" w:color="000000"/>
              <w:left w:val="single" w:sz="2" w:space="0" w:color="000000"/>
              <w:bottom w:val="single" w:sz="2" w:space="0" w:color="000000"/>
              <w:right w:val="single" w:sz="2" w:space="0" w:color="000000"/>
            </w:tcBorders>
            <w:vAlign w:val="center"/>
          </w:tcPr>
          <w:p w14:paraId="5743EED1" w14:textId="77777777" w:rsidR="00595D6E" w:rsidRPr="008C635F" w:rsidRDefault="00595D6E" w:rsidP="008B2115">
            <w:pPr>
              <w:autoSpaceDE w:val="0"/>
              <w:snapToGrid w:val="0"/>
              <w:spacing w:line="200" w:lineRule="atLeast"/>
              <w:rPr>
                <w:rFonts w:ascii="Calibri" w:hAnsi="Calibri" w:cs="Calibri"/>
                <w:b/>
                <w:bCs/>
                <w:sz w:val="18"/>
                <w:szCs w:val="18"/>
              </w:rPr>
            </w:pPr>
            <w:r w:rsidRPr="008C635F">
              <w:rPr>
                <w:rFonts w:ascii="Calibri" w:hAnsi="Calibri" w:cs="Calibri"/>
                <w:b/>
                <w:bCs/>
                <w:sz w:val="18"/>
                <w:szCs w:val="18"/>
              </w:rPr>
              <w:t>Febrero (27)</w:t>
            </w:r>
          </w:p>
        </w:tc>
        <w:tc>
          <w:tcPr>
            <w:tcW w:w="2549" w:type="dxa"/>
            <w:tcBorders>
              <w:top w:val="single" w:sz="2" w:space="0" w:color="000000"/>
              <w:left w:val="single" w:sz="2" w:space="0" w:color="000000"/>
              <w:bottom w:val="single" w:sz="2" w:space="0" w:color="000000"/>
              <w:right w:val="single" w:sz="4" w:space="0" w:color="auto"/>
            </w:tcBorders>
            <w:vAlign w:val="center"/>
          </w:tcPr>
          <w:p w14:paraId="642DB984" w14:textId="77777777" w:rsidR="00595D6E" w:rsidRPr="008C635F" w:rsidRDefault="00595D6E" w:rsidP="008B2115">
            <w:pPr>
              <w:autoSpaceDE w:val="0"/>
              <w:snapToGrid w:val="0"/>
              <w:spacing w:line="200" w:lineRule="atLeast"/>
              <w:rPr>
                <w:rFonts w:ascii="Calibri" w:hAnsi="Calibri" w:cs="Calibri"/>
                <w:sz w:val="18"/>
                <w:szCs w:val="18"/>
                <w:lang w:eastAsia="es-ES"/>
              </w:rPr>
            </w:pPr>
            <w:r w:rsidRPr="008C635F">
              <w:rPr>
                <w:rFonts w:ascii="Calibri" w:hAnsi="Calibri" w:cs="Calibri"/>
                <w:sz w:val="18"/>
                <w:szCs w:val="18"/>
                <w:lang w:eastAsia="es-ES"/>
              </w:rPr>
              <w:t>28</w:t>
            </w:r>
          </w:p>
        </w:tc>
      </w:tr>
      <w:tr w:rsidR="00595D6E" w:rsidRPr="00C37992" w14:paraId="7555EBAF" w14:textId="77777777" w:rsidTr="008B2115">
        <w:tc>
          <w:tcPr>
            <w:tcW w:w="1415" w:type="dxa"/>
            <w:tcBorders>
              <w:top w:val="single" w:sz="2" w:space="0" w:color="000000"/>
              <w:left w:val="single" w:sz="2" w:space="0" w:color="000000"/>
              <w:bottom w:val="single" w:sz="2" w:space="0" w:color="000000"/>
              <w:right w:val="single" w:sz="2" w:space="0" w:color="000000"/>
            </w:tcBorders>
            <w:vAlign w:val="center"/>
          </w:tcPr>
          <w:p w14:paraId="4083631B" w14:textId="77777777" w:rsidR="00595D6E" w:rsidRPr="008C635F" w:rsidRDefault="00595D6E" w:rsidP="008B2115">
            <w:pPr>
              <w:autoSpaceDE w:val="0"/>
              <w:snapToGrid w:val="0"/>
              <w:spacing w:line="200" w:lineRule="atLeast"/>
              <w:rPr>
                <w:rFonts w:ascii="Calibri" w:hAnsi="Calibri" w:cs="Calibri"/>
                <w:b/>
                <w:bCs/>
                <w:sz w:val="18"/>
                <w:szCs w:val="18"/>
              </w:rPr>
            </w:pPr>
            <w:r w:rsidRPr="008C635F">
              <w:rPr>
                <w:rFonts w:ascii="Calibri" w:hAnsi="Calibri" w:cs="Calibri"/>
                <w:b/>
                <w:bCs/>
                <w:sz w:val="18"/>
                <w:szCs w:val="18"/>
              </w:rPr>
              <w:t>Marzo (27)</w:t>
            </w:r>
          </w:p>
        </w:tc>
        <w:tc>
          <w:tcPr>
            <w:tcW w:w="2549" w:type="dxa"/>
            <w:tcBorders>
              <w:top w:val="single" w:sz="2" w:space="0" w:color="000000"/>
              <w:left w:val="single" w:sz="2" w:space="0" w:color="000000"/>
              <w:bottom w:val="single" w:sz="2" w:space="0" w:color="000000"/>
              <w:right w:val="single" w:sz="4" w:space="0" w:color="auto"/>
            </w:tcBorders>
            <w:vAlign w:val="center"/>
          </w:tcPr>
          <w:p w14:paraId="0B7DD4B5" w14:textId="77777777" w:rsidR="00595D6E" w:rsidRPr="008C635F" w:rsidRDefault="00595D6E" w:rsidP="008B2115">
            <w:pPr>
              <w:autoSpaceDE w:val="0"/>
              <w:snapToGrid w:val="0"/>
              <w:spacing w:line="200" w:lineRule="atLeast"/>
              <w:rPr>
                <w:rFonts w:ascii="Calibri" w:hAnsi="Calibri" w:cs="Calibri"/>
                <w:sz w:val="18"/>
                <w:szCs w:val="18"/>
                <w:lang w:eastAsia="es-ES"/>
              </w:rPr>
            </w:pPr>
            <w:r w:rsidRPr="008C635F">
              <w:rPr>
                <w:rFonts w:ascii="Calibri" w:hAnsi="Calibri" w:cs="Calibri"/>
                <w:sz w:val="18"/>
                <w:szCs w:val="18"/>
                <w:lang w:eastAsia="es-ES"/>
              </w:rPr>
              <w:t>07, 14</w:t>
            </w:r>
          </w:p>
        </w:tc>
      </w:tr>
    </w:tbl>
    <w:p w14:paraId="7C3F80CC" w14:textId="77777777" w:rsidR="00595D6E" w:rsidRDefault="00595D6E" w:rsidP="00595D6E">
      <w:pPr>
        <w:jc w:val="both"/>
        <w:rPr>
          <w:rStyle w:val="Textoennegrita"/>
          <w:rFonts w:ascii="Calibri" w:hAnsi="Calibri" w:cs="Calibri"/>
          <w:b w:val="0"/>
          <w:bCs w:val="0"/>
          <w:i w:val="0"/>
          <w:color w:val="auto"/>
          <w:szCs w:val="18"/>
        </w:rPr>
      </w:pPr>
    </w:p>
    <w:p w14:paraId="2B3D056D" w14:textId="77777777" w:rsidR="00595D6E" w:rsidRDefault="00595D6E" w:rsidP="00595D6E">
      <w:pPr>
        <w:jc w:val="both"/>
        <w:rPr>
          <w:rStyle w:val="Textoennegrita"/>
          <w:rFonts w:ascii="Calibri" w:hAnsi="Calibri" w:cs="Calibri"/>
          <w:b w:val="0"/>
          <w:bCs w:val="0"/>
          <w:i w:val="0"/>
          <w:color w:val="auto"/>
          <w:szCs w:val="18"/>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911"/>
        <w:gridCol w:w="1560"/>
        <w:gridCol w:w="1275"/>
      </w:tblGrid>
      <w:tr w:rsidR="00595D6E" w:rsidRPr="00C37992" w14:paraId="00CA0EC1" w14:textId="77777777" w:rsidTr="008B2115">
        <w:trPr>
          <w:trHeight w:val="322"/>
        </w:trPr>
        <w:tc>
          <w:tcPr>
            <w:tcW w:w="3911" w:type="dxa"/>
            <w:tcBorders>
              <w:top w:val="single" w:sz="2" w:space="0" w:color="000000"/>
              <w:left w:val="single" w:sz="2" w:space="0" w:color="000000"/>
              <w:bottom w:val="single" w:sz="2" w:space="0" w:color="000000"/>
              <w:right w:val="nil"/>
            </w:tcBorders>
            <w:vAlign w:val="center"/>
            <w:hideMark/>
          </w:tcPr>
          <w:p w14:paraId="5F05EF0D" w14:textId="77777777" w:rsidR="00595D6E" w:rsidRPr="00C37992" w:rsidRDefault="00595D6E" w:rsidP="008B2115">
            <w:pPr>
              <w:pStyle w:val="Ttulo"/>
            </w:pPr>
            <w:bookmarkStart w:id="1" w:name="_Hlk118976526"/>
            <w:r w:rsidRPr="00C37992">
              <w:lastRenderedPageBreak/>
              <w:t>Precios por persona en Euros</w:t>
            </w:r>
          </w:p>
        </w:tc>
        <w:tc>
          <w:tcPr>
            <w:tcW w:w="1560" w:type="dxa"/>
            <w:tcBorders>
              <w:top w:val="single" w:sz="2" w:space="0" w:color="000000"/>
              <w:left w:val="single" w:sz="2" w:space="0" w:color="000000"/>
              <w:bottom w:val="single" w:sz="2" w:space="0" w:color="000000"/>
              <w:right w:val="nil"/>
            </w:tcBorders>
            <w:hideMark/>
          </w:tcPr>
          <w:p w14:paraId="01B0B85E" w14:textId="77777777" w:rsidR="00595D6E" w:rsidRPr="00C37992" w:rsidRDefault="00595D6E" w:rsidP="008B2115">
            <w:pPr>
              <w:pStyle w:val="Contenidodelatabla"/>
              <w:snapToGrid w:val="0"/>
              <w:jc w:val="center"/>
              <w:rPr>
                <w:rFonts w:ascii="Calibri" w:hAnsi="Calibri" w:cs="Calibri"/>
                <w:b/>
                <w:bCs/>
                <w:sz w:val="18"/>
                <w:szCs w:val="18"/>
              </w:rPr>
            </w:pPr>
            <w:r w:rsidRPr="00C37992">
              <w:rPr>
                <w:rFonts w:ascii="Calibri" w:hAnsi="Calibri" w:cs="Calibri"/>
                <w:b/>
                <w:bCs/>
                <w:sz w:val="18"/>
                <w:szCs w:val="18"/>
              </w:rPr>
              <w:t>Dbl</w:t>
            </w:r>
          </w:p>
        </w:tc>
        <w:tc>
          <w:tcPr>
            <w:tcW w:w="1275" w:type="dxa"/>
            <w:tcBorders>
              <w:top w:val="single" w:sz="2" w:space="0" w:color="000000"/>
              <w:left w:val="single" w:sz="2" w:space="0" w:color="000000"/>
              <w:bottom w:val="single" w:sz="2" w:space="0" w:color="000000"/>
              <w:right w:val="single" w:sz="4" w:space="0" w:color="auto"/>
            </w:tcBorders>
            <w:hideMark/>
          </w:tcPr>
          <w:p w14:paraId="739D9E2D" w14:textId="77777777" w:rsidR="00595D6E" w:rsidRPr="00C37992" w:rsidRDefault="00595D6E" w:rsidP="008B2115">
            <w:pPr>
              <w:pStyle w:val="Contenidodelatabla"/>
              <w:snapToGrid w:val="0"/>
              <w:jc w:val="center"/>
              <w:rPr>
                <w:rFonts w:ascii="Calibri" w:hAnsi="Calibri" w:cs="Calibri"/>
                <w:b/>
                <w:bCs/>
                <w:sz w:val="18"/>
                <w:szCs w:val="18"/>
              </w:rPr>
            </w:pPr>
            <w:r w:rsidRPr="00C37992">
              <w:rPr>
                <w:rFonts w:ascii="Calibri" w:hAnsi="Calibri" w:cs="Calibri"/>
                <w:b/>
                <w:bCs/>
                <w:sz w:val="18"/>
                <w:szCs w:val="18"/>
              </w:rPr>
              <w:t>S. Sgl</w:t>
            </w:r>
          </w:p>
        </w:tc>
      </w:tr>
      <w:tr w:rsidR="00595D6E" w:rsidRPr="008C635F" w14:paraId="1AE45B1A" w14:textId="77777777" w:rsidTr="008B2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0"/>
        </w:trPr>
        <w:tc>
          <w:tcPr>
            <w:tcW w:w="3911" w:type="dxa"/>
            <w:vAlign w:val="center"/>
          </w:tcPr>
          <w:p w14:paraId="62A4A39B" w14:textId="77777777" w:rsidR="00595D6E" w:rsidRPr="008C635F" w:rsidRDefault="00595D6E" w:rsidP="008B2115">
            <w:pPr>
              <w:rPr>
                <w:rFonts w:ascii="Calibri" w:hAnsi="Calibri" w:cs="Calibri"/>
                <w:sz w:val="18"/>
                <w:szCs w:val="18"/>
              </w:rPr>
            </w:pPr>
            <w:r w:rsidRPr="008C635F">
              <w:rPr>
                <w:rFonts w:ascii="Calibri" w:hAnsi="Calibri" w:cs="Calibri"/>
                <w:sz w:val="18"/>
                <w:szCs w:val="18"/>
              </w:rPr>
              <w:t>Salidas de Abr a Oct 2.026</w:t>
            </w:r>
          </w:p>
        </w:tc>
        <w:tc>
          <w:tcPr>
            <w:tcW w:w="1560" w:type="dxa"/>
            <w:vAlign w:val="center"/>
          </w:tcPr>
          <w:p w14:paraId="61255291" w14:textId="70DF5AA2" w:rsidR="00595D6E" w:rsidRPr="008C635F" w:rsidRDefault="002554D6" w:rsidP="008B2115">
            <w:pPr>
              <w:jc w:val="center"/>
              <w:rPr>
                <w:rFonts w:ascii="Calibri" w:hAnsi="Calibri" w:cs="Calibri"/>
                <w:bCs/>
                <w:sz w:val="18"/>
                <w:szCs w:val="18"/>
              </w:rPr>
            </w:pPr>
            <w:r>
              <w:rPr>
                <w:rFonts w:ascii="Calibri" w:hAnsi="Calibri" w:cs="Calibri"/>
                <w:bCs/>
                <w:sz w:val="18"/>
                <w:szCs w:val="18"/>
              </w:rPr>
              <w:t>4.450</w:t>
            </w:r>
          </w:p>
        </w:tc>
        <w:tc>
          <w:tcPr>
            <w:tcW w:w="1275" w:type="dxa"/>
            <w:vMerge w:val="restart"/>
            <w:vAlign w:val="center"/>
          </w:tcPr>
          <w:p w14:paraId="6FDD6122" w14:textId="05AF8D07" w:rsidR="00595D6E" w:rsidRPr="008C635F" w:rsidRDefault="002554D6" w:rsidP="008B2115">
            <w:pPr>
              <w:jc w:val="center"/>
              <w:rPr>
                <w:rFonts w:ascii="Calibri" w:hAnsi="Calibri" w:cs="Calibri"/>
                <w:bCs/>
                <w:sz w:val="18"/>
                <w:szCs w:val="18"/>
              </w:rPr>
            </w:pPr>
            <w:r>
              <w:rPr>
                <w:rFonts w:ascii="Calibri" w:hAnsi="Calibri" w:cs="Calibri"/>
                <w:bCs/>
                <w:sz w:val="18"/>
                <w:szCs w:val="18"/>
              </w:rPr>
              <w:t>2.030</w:t>
            </w:r>
          </w:p>
        </w:tc>
      </w:tr>
      <w:tr w:rsidR="00595D6E" w:rsidRPr="008C635F" w14:paraId="29B4DB24" w14:textId="77777777" w:rsidTr="008B2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0"/>
        </w:trPr>
        <w:tc>
          <w:tcPr>
            <w:tcW w:w="3911" w:type="dxa"/>
            <w:vAlign w:val="center"/>
          </w:tcPr>
          <w:p w14:paraId="4587B0C3" w14:textId="77777777" w:rsidR="00595D6E" w:rsidRPr="008C635F" w:rsidRDefault="00595D6E" w:rsidP="008B2115">
            <w:pPr>
              <w:rPr>
                <w:rFonts w:ascii="Calibri" w:hAnsi="Calibri" w:cs="Calibri"/>
                <w:sz w:val="18"/>
                <w:szCs w:val="18"/>
              </w:rPr>
            </w:pPr>
            <w:r w:rsidRPr="008C635F">
              <w:rPr>
                <w:rFonts w:ascii="Calibri" w:hAnsi="Calibri" w:cs="Calibri"/>
                <w:sz w:val="18"/>
                <w:szCs w:val="18"/>
              </w:rPr>
              <w:t>Salidas Nov 2026 y Marzo 2027</w:t>
            </w:r>
          </w:p>
        </w:tc>
        <w:tc>
          <w:tcPr>
            <w:tcW w:w="1560" w:type="dxa"/>
            <w:vAlign w:val="center"/>
          </w:tcPr>
          <w:p w14:paraId="01950B26" w14:textId="1A1635AF" w:rsidR="00595D6E" w:rsidRPr="008C635F" w:rsidRDefault="002554D6" w:rsidP="008B2115">
            <w:pPr>
              <w:jc w:val="center"/>
              <w:rPr>
                <w:rFonts w:ascii="Calibri" w:hAnsi="Calibri" w:cs="Calibri"/>
                <w:bCs/>
                <w:sz w:val="18"/>
                <w:szCs w:val="18"/>
              </w:rPr>
            </w:pPr>
            <w:r>
              <w:rPr>
                <w:rFonts w:ascii="Calibri" w:hAnsi="Calibri" w:cs="Calibri"/>
                <w:bCs/>
                <w:sz w:val="18"/>
                <w:szCs w:val="18"/>
              </w:rPr>
              <w:t>4.185</w:t>
            </w:r>
          </w:p>
        </w:tc>
        <w:tc>
          <w:tcPr>
            <w:tcW w:w="1275" w:type="dxa"/>
            <w:vMerge/>
            <w:vAlign w:val="center"/>
          </w:tcPr>
          <w:p w14:paraId="4DD97045" w14:textId="77777777" w:rsidR="00595D6E" w:rsidRPr="008C635F" w:rsidRDefault="00595D6E" w:rsidP="008B2115">
            <w:pPr>
              <w:jc w:val="center"/>
              <w:rPr>
                <w:rFonts w:ascii="Calibri" w:hAnsi="Calibri" w:cs="Calibri"/>
                <w:bCs/>
                <w:sz w:val="18"/>
                <w:szCs w:val="18"/>
              </w:rPr>
            </w:pPr>
          </w:p>
        </w:tc>
      </w:tr>
      <w:tr w:rsidR="00595D6E" w:rsidRPr="008C635F" w14:paraId="3EB86BB7" w14:textId="77777777" w:rsidTr="008B2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73"/>
        </w:trPr>
        <w:tc>
          <w:tcPr>
            <w:tcW w:w="3911" w:type="dxa"/>
            <w:vAlign w:val="center"/>
          </w:tcPr>
          <w:p w14:paraId="1A47AB61" w14:textId="77777777" w:rsidR="00595D6E" w:rsidRPr="008C635F" w:rsidRDefault="00595D6E" w:rsidP="008B2115">
            <w:pPr>
              <w:rPr>
                <w:rFonts w:ascii="Calibri" w:hAnsi="Calibri" w:cs="Calibri"/>
                <w:sz w:val="18"/>
                <w:szCs w:val="18"/>
              </w:rPr>
            </w:pPr>
            <w:r w:rsidRPr="008C635F">
              <w:rPr>
                <w:rFonts w:ascii="Calibri" w:hAnsi="Calibri" w:cs="Calibri"/>
                <w:sz w:val="18"/>
                <w:szCs w:val="18"/>
              </w:rPr>
              <w:t>Salidas de Dic 2026 a Feb 2027</w:t>
            </w:r>
          </w:p>
        </w:tc>
        <w:tc>
          <w:tcPr>
            <w:tcW w:w="1560" w:type="dxa"/>
            <w:vAlign w:val="center"/>
          </w:tcPr>
          <w:p w14:paraId="4A865DA9" w14:textId="43F8D0BA" w:rsidR="00595D6E" w:rsidRPr="008C635F" w:rsidRDefault="002554D6" w:rsidP="008B2115">
            <w:pPr>
              <w:jc w:val="center"/>
              <w:rPr>
                <w:rFonts w:ascii="Calibri" w:hAnsi="Calibri" w:cs="Calibri"/>
                <w:bCs/>
                <w:sz w:val="18"/>
                <w:szCs w:val="18"/>
              </w:rPr>
            </w:pPr>
            <w:r>
              <w:rPr>
                <w:rFonts w:ascii="Calibri" w:hAnsi="Calibri" w:cs="Calibri"/>
                <w:bCs/>
                <w:sz w:val="18"/>
                <w:szCs w:val="18"/>
              </w:rPr>
              <w:t>4.030</w:t>
            </w:r>
          </w:p>
        </w:tc>
        <w:tc>
          <w:tcPr>
            <w:tcW w:w="1275" w:type="dxa"/>
            <w:vMerge/>
            <w:vAlign w:val="center"/>
          </w:tcPr>
          <w:p w14:paraId="1FC409CB" w14:textId="77777777" w:rsidR="00595D6E" w:rsidRPr="008C635F" w:rsidRDefault="00595D6E" w:rsidP="008B2115">
            <w:pPr>
              <w:jc w:val="center"/>
              <w:rPr>
                <w:rFonts w:ascii="Calibri" w:hAnsi="Calibri" w:cs="Calibri"/>
                <w:bCs/>
                <w:sz w:val="18"/>
                <w:szCs w:val="18"/>
              </w:rPr>
            </w:pPr>
          </w:p>
        </w:tc>
      </w:tr>
      <w:tr w:rsidR="00595D6E" w:rsidRPr="008C635F" w14:paraId="2EDE0CFE" w14:textId="77777777" w:rsidTr="008B2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73"/>
        </w:trPr>
        <w:tc>
          <w:tcPr>
            <w:tcW w:w="5471" w:type="dxa"/>
            <w:gridSpan w:val="2"/>
            <w:vAlign w:val="center"/>
          </w:tcPr>
          <w:p w14:paraId="44092372" w14:textId="77777777" w:rsidR="00595D6E" w:rsidRPr="008C635F" w:rsidRDefault="00595D6E" w:rsidP="008B2115">
            <w:pPr>
              <w:rPr>
                <w:rFonts w:ascii="Calibri" w:hAnsi="Calibri" w:cs="Calibri"/>
                <w:b/>
                <w:sz w:val="18"/>
                <w:szCs w:val="18"/>
              </w:rPr>
            </w:pPr>
            <w:r w:rsidRPr="008C635F">
              <w:rPr>
                <w:rFonts w:ascii="Calibri" w:hAnsi="Calibri" w:cs="Calibri"/>
                <w:b/>
                <w:sz w:val="18"/>
                <w:szCs w:val="18"/>
              </w:rPr>
              <w:t>Suplemento salidas</w:t>
            </w:r>
          </w:p>
        </w:tc>
        <w:tc>
          <w:tcPr>
            <w:tcW w:w="1275" w:type="dxa"/>
            <w:vMerge/>
            <w:vAlign w:val="center"/>
          </w:tcPr>
          <w:p w14:paraId="2DA1AFB2" w14:textId="77777777" w:rsidR="00595D6E" w:rsidRPr="008C635F" w:rsidRDefault="00595D6E" w:rsidP="008B2115">
            <w:pPr>
              <w:jc w:val="center"/>
              <w:rPr>
                <w:rFonts w:ascii="Calibri" w:hAnsi="Calibri" w:cs="Calibri"/>
                <w:bCs/>
                <w:sz w:val="18"/>
                <w:szCs w:val="18"/>
              </w:rPr>
            </w:pPr>
          </w:p>
        </w:tc>
      </w:tr>
      <w:tr w:rsidR="00595D6E" w:rsidRPr="008C635F" w14:paraId="759D8964" w14:textId="77777777" w:rsidTr="008B2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73"/>
        </w:trPr>
        <w:tc>
          <w:tcPr>
            <w:tcW w:w="3911" w:type="dxa"/>
            <w:vAlign w:val="center"/>
          </w:tcPr>
          <w:p w14:paraId="17A53123" w14:textId="77777777" w:rsidR="00595D6E" w:rsidRPr="008C635F" w:rsidRDefault="00595D6E" w:rsidP="008B2115">
            <w:pPr>
              <w:rPr>
                <w:rFonts w:ascii="Calibri" w:hAnsi="Calibri" w:cs="Calibri"/>
                <w:sz w:val="18"/>
                <w:szCs w:val="18"/>
              </w:rPr>
            </w:pPr>
            <w:r w:rsidRPr="008C635F">
              <w:rPr>
                <w:rFonts w:ascii="Calibri" w:hAnsi="Calibri" w:cs="Calibri"/>
                <w:sz w:val="18"/>
                <w:szCs w:val="18"/>
              </w:rPr>
              <w:t>Abril 05 y 12 / May 03 / Jul 05 / Sep 20</w:t>
            </w:r>
          </w:p>
        </w:tc>
        <w:tc>
          <w:tcPr>
            <w:tcW w:w="1560" w:type="dxa"/>
            <w:vMerge w:val="restart"/>
            <w:vAlign w:val="center"/>
          </w:tcPr>
          <w:p w14:paraId="375ABC6B" w14:textId="5F1DDDD4" w:rsidR="00595D6E" w:rsidRPr="008C635F" w:rsidRDefault="00595D6E" w:rsidP="008B2115">
            <w:pPr>
              <w:jc w:val="center"/>
              <w:rPr>
                <w:rFonts w:ascii="Calibri" w:hAnsi="Calibri" w:cs="Calibri"/>
                <w:bCs/>
                <w:sz w:val="18"/>
                <w:szCs w:val="18"/>
              </w:rPr>
            </w:pPr>
            <w:r w:rsidRPr="008C635F">
              <w:rPr>
                <w:rFonts w:ascii="Calibri" w:hAnsi="Calibri" w:cs="Calibri"/>
                <w:bCs/>
                <w:sz w:val="18"/>
                <w:szCs w:val="18"/>
              </w:rPr>
              <w:t>2</w:t>
            </w:r>
            <w:r w:rsidR="00A43F14" w:rsidRPr="008C635F">
              <w:rPr>
                <w:rFonts w:ascii="Calibri" w:hAnsi="Calibri" w:cs="Calibri"/>
                <w:bCs/>
                <w:sz w:val="18"/>
                <w:szCs w:val="18"/>
              </w:rPr>
              <w:t>25</w:t>
            </w:r>
          </w:p>
        </w:tc>
        <w:tc>
          <w:tcPr>
            <w:tcW w:w="1275" w:type="dxa"/>
            <w:vMerge/>
            <w:vAlign w:val="center"/>
          </w:tcPr>
          <w:p w14:paraId="2EFB3142" w14:textId="77777777" w:rsidR="00595D6E" w:rsidRPr="008C635F" w:rsidRDefault="00595D6E" w:rsidP="008B2115">
            <w:pPr>
              <w:jc w:val="center"/>
              <w:rPr>
                <w:rFonts w:ascii="Calibri" w:hAnsi="Calibri" w:cs="Calibri"/>
                <w:bCs/>
                <w:sz w:val="18"/>
                <w:szCs w:val="18"/>
              </w:rPr>
            </w:pPr>
          </w:p>
        </w:tc>
      </w:tr>
      <w:tr w:rsidR="00595D6E" w:rsidRPr="008C635F" w14:paraId="53C3285B" w14:textId="77777777" w:rsidTr="008B2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73"/>
        </w:trPr>
        <w:tc>
          <w:tcPr>
            <w:tcW w:w="3911" w:type="dxa"/>
            <w:vAlign w:val="center"/>
          </w:tcPr>
          <w:p w14:paraId="37ACA80E" w14:textId="77777777" w:rsidR="00595D6E" w:rsidRPr="008C635F" w:rsidRDefault="00595D6E" w:rsidP="008B2115">
            <w:pPr>
              <w:rPr>
                <w:rFonts w:ascii="Calibri" w:hAnsi="Calibri" w:cs="Calibri"/>
                <w:sz w:val="18"/>
                <w:szCs w:val="18"/>
              </w:rPr>
            </w:pPr>
            <w:r w:rsidRPr="008C635F">
              <w:rPr>
                <w:rFonts w:ascii="Calibri" w:hAnsi="Calibri" w:cs="Calibri"/>
                <w:sz w:val="18"/>
                <w:szCs w:val="18"/>
              </w:rPr>
              <w:t>Dic 13 y 20 / Mar (27) 07, 14</w:t>
            </w:r>
          </w:p>
        </w:tc>
        <w:tc>
          <w:tcPr>
            <w:tcW w:w="1560" w:type="dxa"/>
            <w:vMerge/>
            <w:vAlign w:val="center"/>
          </w:tcPr>
          <w:p w14:paraId="75B7FC1F" w14:textId="77777777" w:rsidR="00595D6E" w:rsidRPr="008C635F" w:rsidRDefault="00595D6E" w:rsidP="008B2115">
            <w:pPr>
              <w:jc w:val="center"/>
              <w:rPr>
                <w:rFonts w:ascii="Calibri" w:hAnsi="Calibri" w:cs="Calibri"/>
                <w:bCs/>
                <w:sz w:val="18"/>
                <w:szCs w:val="18"/>
              </w:rPr>
            </w:pPr>
          </w:p>
        </w:tc>
        <w:tc>
          <w:tcPr>
            <w:tcW w:w="1275" w:type="dxa"/>
            <w:vMerge/>
            <w:vAlign w:val="center"/>
          </w:tcPr>
          <w:p w14:paraId="2E5025B4" w14:textId="77777777" w:rsidR="00595D6E" w:rsidRPr="008C635F" w:rsidRDefault="00595D6E" w:rsidP="008B2115">
            <w:pPr>
              <w:jc w:val="center"/>
              <w:rPr>
                <w:rFonts w:ascii="Calibri" w:hAnsi="Calibri" w:cs="Calibri"/>
                <w:bCs/>
                <w:sz w:val="18"/>
                <w:szCs w:val="18"/>
              </w:rPr>
            </w:pPr>
          </w:p>
        </w:tc>
      </w:tr>
      <w:bookmarkEnd w:id="1"/>
    </w:tbl>
    <w:p w14:paraId="1CA777F4" w14:textId="3A51115F" w:rsidR="000D39EE" w:rsidRPr="008C635F" w:rsidRDefault="000D39EE" w:rsidP="000D39EE">
      <w:pPr>
        <w:rPr>
          <w:rFonts w:ascii="Calibri" w:hAnsi="Calibri" w:cs="Calibri"/>
          <w:b/>
          <w:sz w:val="18"/>
          <w:szCs w:val="18"/>
          <w:u w:val="single"/>
        </w:rPr>
      </w:pPr>
    </w:p>
    <w:p w14:paraId="53142AD9" w14:textId="77777777" w:rsidR="00607D1C" w:rsidRPr="008C635F" w:rsidRDefault="00607D1C" w:rsidP="000D39EE">
      <w:pPr>
        <w:rPr>
          <w:rFonts w:ascii="Calibri" w:hAnsi="Calibri" w:cs="Calibri"/>
          <w:b/>
          <w:sz w:val="18"/>
          <w:szCs w:val="18"/>
          <w:u w:val="single"/>
        </w:rPr>
      </w:pPr>
    </w:p>
    <w:bookmarkEnd w:id="0"/>
    <w:p w14:paraId="0D7650D4" w14:textId="2995A08F" w:rsidR="000177FA" w:rsidRPr="008C635F" w:rsidRDefault="000177FA" w:rsidP="003D07AD">
      <w:pPr>
        <w:pStyle w:val="Ttulo"/>
      </w:pPr>
      <w:r w:rsidRPr="008C635F">
        <w:t>El precio incluye</w:t>
      </w:r>
      <w:r w:rsidR="009146BE" w:rsidRPr="008C635F">
        <w:t>:</w:t>
      </w:r>
    </w:p>
    <w:p w14:paraId="0F0797A1" w14:textId="40EBAC7A" w:rsidR="009F1839" w:rsidRPr="008C635F" w:rsidRDefault="009F1839" w:rsidP="009F1839">
      <w:pPr>
        <w:numPr>
          <w:ilvl w:val="0"/>
          <w:numId w:val="4"/>
        </w:numPr>
        <w:jc w:val="both"/>
        <w:rPr>
          <w:rStyle w:val="Textoennegrita"/>
          <w:rFonts w:ascii="Calibri" w:hAnsi="Calibri" w:cs="Calibri"/>
          <w:b w:val="0"/>
          <w:bCs w:val="0"/>
          <w:i w:val="0"/>
          <w:color w:val="auto"/>
          <w:szCs w:val="18"/>
        </w:rPr>
      </w:pPr>
      <w:r w:rsidRPr="008C635F">
        <w:rPr>
          <w:rFonts w:ascii="Calibri" w:hAnsi="Calibri" w:cs="Calibri"/>
          <w:sz w:val="18"/>
          <w:szCs w:val="18"/>
        </w:rPr>
        <w:t xml:space="preserve">Visitas en </w:t>
      </w:r>
      <w:r w:rsidR="00310DA9" w:rsidRPr="008C635F">
        <w:rPr>
          <w:rStyle w:val="Textoennegrita"/>
          <w:rFonts w:ascii="Calibri" w:hAnsi="Calibri" w:cs="Calibri"/>
          <w:b w:val="0"/>
          <w:bCs w:val="0"/>
          <w:i w:val="0"/>
          <w:color w:val="auto"/>
          <w:szCs w:val="18"/>
        </w:rPr>
        <w:t xml:space="preserve">Madrid, </w:t>
      </w:r>
      <w:r w:rsidR="00BC7D69" w:rsidRPr="008C635F">
        <w:rPr>
          <w:rStyle w:val="Textoennegrita"/>
          <w:rFonts w:ascii="Calibri" w:hAnsi="Calibri" w:cs="Calibri"/>
          <w:b w:val="0"/>
          <w:bCs w:val="0"/>
          <w:i w:val="0"/>
          <w:color w:val="auto"/>
          <w:szCs w:val="18"/>
        </w:rPr>
        <w:t xml:space="preserve">Toledo, </w:t>
      </w:r>
      <w:r w:rsidR="00310DA9" w:rsidRPr="008C635F">
        <w:rPr>
          <w:rStyle w:val="Textoennegrita"/>
          <w:rFonts w:ascii="Calibri" w:hAnsi="Calibri" w:cs="Calibri"/>
          <w:b w:val="0"/>
          <w:bCs w:val="0"/>
          <w:i w:val="0"/>
          <w:color w:val="auto"/>
          <w:szCs w:val="18"/>
        </w:rPr>
        <w:t xml:space="preserve">Lisboa, Oporto, Córdoba, Sevilla, Rabat, Casablanca, Marrakech, Fez, Granada </w:t>
      </w:r>
    </w:p>
    <w:p w14:paraId="4C9D89CD" w14:textId="3C6ED5EA" w:rsidR="00607D1C" w:rsidRPr="00826F1A" w:rsidRDefault="00607D1C" w:rsidP="00607D1C">
      <w:pPr>
        <w:numPr>
          <w:ilvl w:val="0"/>
          <w:numId w:val="4"/>
        </w:numPr>
        <w:rPr>
          <w:rFonts w:ascii="Calibri" w:hAnsi="Calibri" w:cs="Calibri"/>
          <w:b/>
          <w:bCs/>
          <w:sz w:val="18"/>
          <w:szCs w:val="18"/>
        </w:rPr>
      </w:pPr>
      <w:bookmarkStart w:id="2" w:name="_Hlk116035366"/>
      <w:r w:rsidRPr="008C635F">
        <w:rPr>
          <w:rStyle w:val="Textoennegrita"/>
          <w:rFonts w:ascii="Calibri" w:hAnsi="Calibri" w:cs="Calibri"/>
          <w:b w:val="0"/>
          <w:bCs w:val="0"/>
          <w:i w:val="0"/>
          <w:color w:val="auto"/>
          <w:szCs w:val="18"/>
        </w:rPr>
        <w:t xml:space="preserve">Entradas al crucero por el Duero y cata de vino en Oporto, Mezquita de Córdoba, Catedral de Sevilla, Alhambra y </w:t>
      </w:r>
      <w:r w:rsidR="00DB6640" w:rsidRPr="008C635F">
        <w:rPr>
          <w:rStyle w:val="Textoennegrita"/>
          <w:rFonts w:ascii="Calibri" w:hAnsi="Calibri" w:cs="Calibri"/>
          <w:b w:val="0"/>
          <w:bCs w:val="0"/>
          <w:i w:val="0"/>
          <w:color w:val="auto"/>
          <w:szCs w:val="18"/>
        </w:rPr>
        <w:t xml:space="preserve">Jardines </w:t>
      </w:r>
      <w:r w:rsidRPr="008C635F">
        <w:rPr>
          <w:rStyle w:val="Textoennegrita"/>
          <w:rFonts w:ascii="Calibri" w:hAnsi="Calibri" w:cs="Calibri"/>
          <w:b w:val="0"/>
          <w:bCs w:val="0"/>
          <w:i w:val="0"/>
          <w:color w:val="auto"/>
          <w:szCs w:val="18"/>
        </w:rPr>
        <w:t>Generalife en</w:t>
      </w:r>
      <w:r w:rsidRPr="00826F1A">
        <w:rPr>
          <w:rStyle w:val="Textoennegrita"/>
          <w:rFonts w:ascii="Calibri" w:hAnsi="Calibri" w:cs="Calibri"/>
          <w:b w:val="0"/>
          <w:bCs w:val="0"/>
          <w:i w:val="0"/>
          <w:color w:val="auto"/>
          <w:szCs w:val="18"/>
        </w:rPr>
        <w:t xml:space="preserve"> Granada.</w:t>
      </w:r>
      <w:bookmarkEnd w:id="2"/>
    </w:p>
    <w:p w14:paraId="754A494D" w14:textId="09DBB01B" w:rsidR="00310DA9" w:rsidRPr="00606470" w:rsidRDefault="009F1839" w:rsidP="00A7080A">
      <w:pPr>
        <w:numPr>
          <w:ilvl w:val="0"/>
          <w:numId w:val="5"/>
        </w:numPr>
        <w:rPr>
          <w:rStyle w:val="Textoennegrita"/>
          <w:rFonts w:ascii="Calibri" w:hAnsi="Calibri" w:cs="Calibri"/>
          <w:i w:val="0"/>
          <w:color w:val="auto"/>
          <w:szCs w:val="18"/>
        </w:rPr>
      </w:pPr>
      <w:r w:rsidRPr="00606470">
        <w:rPr>
          <w:rFonts w:ascii="Calibri" w:hAnsi="Calibri" w:cs="Calibri"/>
          <w:sz w:val="18"/>
          <w:szCs w:val="18"/>
        </w:rPr>
        <w:t>Asistencia de guía acompañante durante el circuito</w:t>
      </w:r>
      <w:r w:rsidR="00310DA9" w:rsidRPr="00606470">
        <w:rPr>
          <w:rFonts w:ascii="Calibri" w:hAnsi="Calibri" w:cs="Calibri"/>
          <w:sz w:val="18"/>
          <w:szCs w:val="18"/>
        </w:rPr>
        <w:t xml:space="preserve"> </w:t>
      </w:r>
      <w:r w:rsidR="00310DA9" w:rsidRPr="00606470">
        <w:rPr>
          <w:rStyle w:val="Textoennegrita"/>
          <w:rFonts w:ascii="Calibri" w:hAnsi="Calibri" w:cs="Calibri"/>
          <w:b w:val="0"/>
          <w:bCs w:val="0"/>
          <w:i w:val="0"/>
          <w:color w:val="auto"/>
          <w:szCs w:val="18"/>
        </w:rPr>
        <w:t xml:space="preserve">(Día 03 al 20 del itinerario, sin </w:t>
      </w:r>
      <w:r w:rsidR="00227D19" w:rsidRPr="00606470">
        <w:rPr>
          <w:rStyle w:val="Textoennegrita"/>
          <w:rFonts w:ascii="Calibri" w:hAnsi="Calibri" w:cs="Calibri"/>
          <w:b w:val="0"/>
          <w:bCs w:val="0"/>
          <w:i w:val="0"/>
          <w:color w:val="auto"/>
          <w:szCs w:val="18"/>
        </w:rPr>
        <w:t>Madrid y</w:t>
      </w:r>
      <w:r w:rsidR="007C35F3" w:rsidRPr="00606470">
        <w:rPr>
          <w:rStyle w:val="Textoennegrita"/>
          <w:rFonts w:ascii="Calibri" w:hAnsi="Calibri" w:cs="Calibri"/>
          <w:b w:val="0"/>
          <w:bCs w:val="0"/>
          <w:i w:val="0"/>
          <w:color w:val="auto"/>
          <w:szCs w:val="18"/>
        </w:rPr>
        <w:t xml:space="preserve"> sin los días </w:t>
      </w:r>
      <w:r w:rsidR="00227D19" w:rsidRPr="00606470">
        <w:rPr>
          <w:rStyle w:val="Textoennegrita"/>
          <w:rFonts w:ascii="Calibri" w:hAnsi="Calibri" w:cs="Calibri"/>
          <w:b w:val="0"/>
          <w:bCs w:val="0"/>
          <w:i w:val="0"/>
          <w:color w:val="auto"/>
          <w:szCs w:val="18"/>
        </w:rPr>
        <w:t>que pasan en la Costa del Sol</w:t>
      </w:r>
      <w:r w:rsidR="00310DA9" w:rsidRPr="00606470">
        <w:rPr>
          <w:rStyle w:val="Textoennegrita"/>
          <w:rFonts w:ascii="Calibri" w:hAnsi="Calibri" w:cs="Calibri"/>
          <w:b w:val="0"/>
          <w:bCs w:val="0"/>
          <w:i w:val="0"/>
          <w:color w:val="auto"/>
          <w:szCs w:val="18"/>
        </w:rPr>
        <w:t>)</w:t>
      </w:r>
      <w:r w:rsidR="00F77F48" w:rsidRPr="00606470">
        <w:rPr>
          <w:rStyle w:val="Textoennegrita"/>
          <w:rFonts w:ascii="Calibri" w:hAnsi="Calibri" w:cs="Calibri"/>
          <w:b w:val="0"/>
          <w:bCs w:val="0"/>
          <w:i w:val="0"/>
          <w:color w:val="auto"/>
          <w:szCs w:val="18"/>
        </w:rPr>
        <w:t xml:space="preserve">, </w:t>
      </w:r>
      <w:r w:rsidR="00A7080A" w:rsidRPr="00606470">
        <w:rPr>
          <w:rStyle w:val="Textoennegrita"/>
          <w:rFonts w:ascii="Calibri" w:hAnsi="Calibri" w:cs="Calibri"/>
          <w:b w:val="0"/>
          <w:bCs w:val="0"/>
          <w:i w:val="0"/>
          <w:color w:val="auto"/>
          <w:szCs w:val="18"/>
        </w:rPr>
        <w:t>siempre que se llegue a un mínimo de participantes. En caso de no llegar al mínimo, solo irán con chofer-asistente.</w:t>
      </w:r>
    </w:p>
    <w:p w14:paraId="02154BB9" w14:textId="23811B85" w:rsidR="009F1839" w:rsidRPr="00606470" w:rsidRDefault="009F1839" w:rsidP="009F1839">
      <w:pPr>
        <w:numPr>
          <w:ilvl w:val="0"/>
          <w:numId w:val="4"/>
        </w:numPr>
        <w:jc w:val="both"/>
        <w:rPr>
          <w:rFonts w:ascii="Calibri" w:hAnsi="Calibri" w:cs="Calibri"/>
          <w:sz w:val="18"/>
          <w:szCs w:val="18"/>
        </w:rPr>
      </w:pPr>
      <w:r w:rsidRPr="00606470">
        <w:rPr>
          <w:rFonts w:ascii="Calibri" w:hAnsi="Calibri" w:cs="Calibri"/>
          <w:sz w:val="18"/>
          <w:szCs w:val="18"/>
        </w:rPr>
        <w:t>Transporte en autobús de lujo con aire acondicionado</w:t>
      </w:r>
      <w:r w:rsidR="00272BC7" w:rsidRPr="00606470">
        <w:rPr>
          <w:rFonts w:ascii="Calibri" w:hAnsi="Calibri" w:cs="Calibri"/>
          <w:sz w:val="18"/>
          <w:szCs w:val="18"/>
        </w:rPr>
        <w:t>.</w:t>
      </w:r>
    </w:p>
    <w:p w14:paraId="06069F06" w14:textId="61E89AA0" w:rsidR="009F1839" w:rsidRPr="00606470" w:rsidRDefault="009F1839" w:rsidP="009F1839">
      <w:pPr>
        <w:numPr>
          <w:ilvl w:val="0"/>
          <w:numId w:val="4"/>
        </w:numPr>
        <w:rPr>
          <w:rStyle w:val="Textoennegrita"/>
          <w:rFonts w:ascii="Calibri" w:hAnsi="Calibri" w:cs="Calibri"/>
          <w:i w:val="0"/>
          <w:color w:val="auto"/>
          <w:szCs w:val="18"/>
        </w:rPr>
      </w:pPr>
      <w:r w:rsidRPr="00606470">
        <w:rPr>
          <w:rStyle w:val="Textoennegrita"/>
          <w:rFonts w:ascii="Calibri" w:hAnsi="Calibri" w:cs="Calibri"/>
          <w:b w:val="0"/>
          <w:bCs w:val="0"/>
          <w:i w:val="0"/>
          <w:color w:val="auto"/>
          <w:szCs w:val="18"/>
        </w:rPr>
        <w:t>Alojamiento en los hoteles indicados o similares</w:t>
      </w:r>
      <w:r w:rsidR="00272BC7" w:rsidRPr="00606470">
        <w:rPr>
          <w:rStyle w:val="Textoennegrita"/>
          <w:rFonts w:ascii="Calibri" w:hAnsi="Calibri" w:cs="Calibri"/>
          <w:b w:val="0"/>
          <w:bCs w:val="0"/>
          <w:i w:val="0"/>
          <w:color w:val="auto"/>
          <w:szCs w:val="18"/>
        </w:rPr>
        <w:t>.</w:t>
      </w:r>
    </w:p>
    <w:p w14:paraId="470F601B" w14:textId="3380E18A" w:rsidR="009F1839" w:rsidRPr="00606470" w:rsidRDefault="009F1839" w:rsidP="009F1839">
      <w:pPr>
        <w:numPr>
          <w:ilvl w:val="0"/>
          <w:numId w:val="4"/>
        </w:numPr>
        <w:jc w:val="both"/>
        <w:rPr>
          <w:rFonts w:ascii="Calibri" w:hAnsi="Calibri" w:cs="Calibri"/>
          <w:sz w:val="18"/>
          <w:szCs w:val="18"/>
        </w:rPr>
      </w:pPr>
      <w:r w:rsidRPr="00606470">
        <w:rPr>
          <w:rFonts w:ascii="Calibri" w:hAnsi="Calibri" w:cs="Calibri"/>
          <w:sz w:val="18"/>
          <w:szCs w:val="18"/>
        </w:rPr>
        <w:t>Desayuno diario</w:t>
      </w:r>
      <w:r w:rsidR="00761640" w:rsidRPr="00606470">
        <w:rPr>
          <w:rFonts w:ascii="Calibri" w:hAnsi="Calibri" w:cs="Calibri"/>
          <w:sz w:val="18"/>
          <w:szCs w:val="18"/>
        </w:rPr>
        <w:t>,</w:t>
      </w:r>
      <w:r w:rsidRPr="00606470">
        <w:rPr>
          <w:rFonts w:ascii="Calibri" w:hAnsi="Calibri" w:cs="Calibri"/>
          <w:sz w:val="18"/>
          <w:szCs w:val="18"/>
        </w:rPr>
        <w:t xml:space="preserve"> </w:t>
      </w:r>
      <w:r w:rsidR="00761640" w:rsidRPr="00606470">
        <w:rPr>
          <w:rFonts w:ascii="Calibri" w:hAnsi="Calibri" w:cs="Calibri"/>
          <w:sz w:val="18"/>
          <w:szCs w:val="18"/>
        </w:rPr>
        <w:t>3 cenas y 1 almuerzo</w:t>
      </w:r>
      <w:r w:rsidR="00272BC7" w:rsidRPr="00606470">
        <w:rPr>
          <w:rFonts w:ascii="Calibri" w:hAnsi="Calibri" w:cs="Calibri"/>
          <w:sz w:val="18"/>
          <w:szCs w:val="18"/>
        </w:rPr>
        <w:t>.</w:t>
      </w:r>
    </w:p>
    <w:p w14:paraId="33E6BBC0" w14:textId="725936CF" w:rsidR="009F1839" w:rsidRPr="00606470" w:rsidRDefault="009F1839" w:rsidP="009F1839">
      <w:pPr>
        <w:numPr>
          <w:ilvl w:val="0"/>
          <w:numId w:val="4"/>
        </w:numPr>
        <w:jc w:val="both"/>
        <w:rPr>
          <w:rFonts w:ascii="Calibri" w:hAnsi="Calibri" w:cs="Calibri"/>
          <w:sz w:val="18"/>
          <w:szCs w:val="18"/>
        </w:rPr>
      </w:pPr>
      <w:r w:rsidRPr="00606470">
        <w:rPr>
          <w:rFonts w:ascii="Calibri" w:hAnsi="Calibri" w:cs="Calibri"/>
          <w:sz w:val="18"/>
          <w:szCs w:val="18"/>
        </w:rPr>
        <w:t>Traslados a/desde aeropuerto</w:t>
      </w:r>
      <w:r w:rsidR="00272BC7" w:rsidRPr="00606470">
        <w:rPr>
          <w:rFonts w:ascii="Calibri" w:hAnsi="Calibri" w:cs="Calibri"/>
          <w:sz w:val="18"/>
          <w:szCs w:val="18"/>
        </w:rPr>
        <w:t>.</w:t>
      </w:r>
    </w:p>
    <w:p w14:paraId="3401AF85" w14:textId="147297BC" w:rsidR="00C03F14" w:rsidRPr="00606470" w:rsidRDefault="009F1839" w:rsidP="009D5D02">
      <w:pPr>
        <w:numPr>
          <w:ilvl w:val="0"/>
          <w:numId w:val="4"/>
        </w:numPr>
        <w:jc w:val="both"/>
        <w:rPr>
          <w:rFonts w:ascii="Calibri" w:hAnsi="Calibri" w:cs="Calibri"/>
          <w:sz w:val="18"/>
          <w:szCs w:val="18"/>
        </w:rPr>
      </w:pPr>
      <w:r w:rsidRPr="00606470">
        <w:rPr>
          <w:rFonts w:ascii="Calibri" w:hAnsi="Calibri" w:cs="Calibri"/>
          <w:sz w:val="18"/>
          <w:szCs w:val="18"/>
        </w:rPr>
        <w:t>Seguro de viaje.</w:t>
      </w:r>
    </w:p>
    <w:p w14:paraId="2CAB9E4B" w14:textId="77777777" w:rsidR="00607D1C" w:rsidRPr="00606470" w:rsidRDefault="00607D1C" w:rsidP="00607D1C">
      <w:pPr>
        <w:jc w:val="both"/>
        <w:rPr>
          <w:rStyle w:val="Textoennegrita"/>
          <w:rFonts w:ascii="Calibri" w:hAnsi="Calibri" w:cs="Calibri"/>
          <w:b w:val="0"/>
          <w:bCs w:val="0"/>
          <w:i w:val="0"/>
          <w:color w:val="auto"/>
          <w:szCs w:val="18"/>
        </w:rPr>
      </w:pPr>
    </w:p>
    <w:p w14:paraId="10CC3898" w14:textId="77777777" w:rsidR="00CA4C34" w:rsidRPr="005909CF" w:rsidRDefault="00CA4C34" w:rsidP="00CA4C34">
      <w:pPr>
        <w:rPr>
          <w:rFonts w:ascii="Calibri" w:hAnsi="Calibri" w:cs="Calibri"/>
          <w:b/>
          <w:sz w:val="18"/>
          <w:szCs w:val="18"/>
        </w:rPr>
      </w:pPr>
    </w:p>
    <w:p w14:paraId="05A3E940" w14:textId="77777777" w:rsidR="00CA4C34" w:rsidRPr="004C37E4" w:rsidRDefault="00CA4C34" w:rsidP="00CA4C34">
      <w:pPr>
        <w:jc w:val="both"/>
        <w:rPr>
          <w:rFonts w:ascii="Tahoma" w:hAnsi="Tahoma" w:cs="Tahoma"/>
          <w:b/>
          <w:bCs/>
          <w:color w:val="00B050"/>
          <w:kern w:val="1"/>
          <w:sz w:val="20"/>
        </w:rPr>
      </w:pPr>
      <w:bookmarkStart w:id="3" w:name="_Hlk217917481"/>
      <w:r w:rsidRPr="004C37E4">
        <w:rPr>
          <w:rFonts w:ascii="Tahoma" w:hAnsi="Tahoma" w:cs="Tahoma"/>
          <w:b/>
          <w:bCs/>
          <w:color w:val="00B050"/>
          <w:kern w:val="1"/>
          <w:sz w:val="20"/>
          <w:lang w:val="es-ES_tradnl"/>
        </w:rPr>
        <w:t>El precio NO incluye.</w:t>
      </w:r>
    </w:p>
    <w:p w14:paraId="7C380168"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 xml:space="preserve">Tiquetes aéreos nacionales ni internacionales. </w:t>
      </w:r>
    </w:p>
    <w:p w14:paraId="0B9AE5BA"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Impuestos de aeropuertos</w:t>
      </w:r>
    </w:p>
    <w:p w14:paraId="506BB642"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Propinas a guías, choferes, maleteros.</w:t>
      </w:r>
    </w:p>
    <w:p w14:paraId="4F3BE9D4"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 xml:space="preserve">Bebidas con las comidas. </w:t>
      </w:r>
    </w:p>
    <w:p w14:paraId="48863A6A"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Visitas y comidas mencionadas como incluidas en el Valor Añadido (costo adicional).</w:t>
      </w:r>
    </w:p>
    <w:p w14:paraId="607BCA86"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Visitas mencionadas como opcionales o las que el guía correo ofrezca para aprovechar el tiempo libre.</w:t>
      </w:r>
    </w:p>
    <w:p w14:paraId="0815649A"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 xml:space="preserve">Extensiones disponibles según el corte (costo extra *solicite precio y ajuste del itinerario) </w:t>
      </w:r>
    </w:p>
    <w:p w14:paraId="37C12D54"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 xml:space="preserve">Gastos bancarios del 2% </w:t>
      </w:r>
    </w:p>
    <w:p w14:paraId="08F4D100"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 xml:space="preserve">Gastos de visados. </w:t>
      </w:r>
    </w:p>
    <w:p w14:paraId="3302AC8A"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Gastos de índole personal como llamadas telefónicas, lavado y planchado de ropas, lavandería y gastos personales en el hotel (la mayoría de hoteles exigirán una tarjeta de crédito de garantía por estos servicios).</w:t>
      </w:r>
    </w:p>
    <w:p w14:paraId="08A2052D" w14:textId="77777777" w:rsidR="00CA4C34" w:rsidRPr="00AC6C2A" w:rsidRDefault="00CA4C34" w:rsidP="00CA4C34">
      <w:pPr>
        <w:numPr>
          <w:ilvl w:val="0"/>
          <w:numId w:val="6"/>
        </w:numPr>
        <w:suppressAutoHyphens w:val="0"/>
        <w:contextualSpacing/>
        <w:jc w:val="both"/>
        <w:rPr>
          <w:rFonts w:ascii="Tahoma" w:hAnsi="Tahoma" w:cs="Tahoma"/>
          <w:sz w:val="20"/>
          <w:lang w:val="es-ES_tradnl" w:eastAsia="es-ES"/>
        </w:rPr>
      </w:pPr>
      <w:r w:rsidRPr="00AC6C2A">
        <w:rPr>
          <w:rFonts w:ascii="Tahoma" w:hAnsi="Tahoma" w:cs="Tahoma"/>
          <w:sz w:val="20"/>
          <w:lang w:val="es-ES_tradnl" w:eastAsia="es-ES"/>
        </w:rPr>
        <w:t>Seguro médico se recomienda viajar con uno con cobertura mundial</w:t>
      </w:r>
    </w:p>
    <w:p w14:paraId="4AAD370F" w14:textId="7E7FDC72" w:rsidR="00CA4C34" w:rsidRPr="00AC6C2A" w:rsidRDefault="00CA4C34" w:rsidP="00CA4C34">
      <w:pPr>
        <w:numPr>
          <w:ilvl w:val="0"/>
          <w:numId w:val="6"/>
        </w:numPr>
        <w:suppressAutoHyphens w:val="0"/>
        <w:contextualSpacing/>
        <w:jc w:val="both"/>
        <w:rPr>
          <w:lang w:eastAsia="es-ES"/>
        </w:rPr>
      </w:pPr>
      <w:r w:rsidRPr="00AC6C2A">
        <w:rPr>
          <w:rFonts w:ascii="Tahoma" w:hAnsi="Tahoma" w:cs="Tahoma"/>
          <w:sz w:val="20"/>
          <w:lang w:val="es-ES_tradnl" w:eastAsia="es-ES"/>
        </w:rPr>
        <w:t>En general ningún servicio que no esté claramente especificado en el presente</w:t>
      </w:r>
    </w:p>
    <w:p w14:paraId="72261EA0" w14:textId="77777777" w:rsidR="00CA4C34" w:rsidRPr="005909CF" w:rsidRDefault="00CA4C34" w:rsidP="00CA4C34">
      <w:pPr>
        <w:rPr>
          <w:rFonts w:ascii="Calibri" w:hAnsi="Calibri" w:cs="Calibri"/>
          <w:b/>
          <w:sz w:val="18"/>
          <w:szCs w:val="18"/>
        </w:rPr>
      </w:pPr>
    </w:p>
    <w:bookmarkEnd w:id="3"/>
    <w:p w14:paraId="3B71DAB5" w14:textId="77777777" w:rsidR="00CA4C34" w:rsidRPr="005909CF" w:rsidRDefault="00CA4C34" w:rsidP="00CA4C34">
      <w:pPr>
        <w:rPr>
          <w:rFonts w:ascii="Calibri" w:hAnsi="Calibri" w:cs="Calibri"/>
          <w:b/>
          <w:sz w:val="18"/>
          <w:szCs w:val="18"/>
        </w:rPr>
      </w:pPr>
    </w:p>
    <w:p w14:paraId="749BFAA5" w14:textId="105E0779" w:rsidR="00C03F14" w:rsidRPr="00606470" w:rsidRDefault="00C03F14" w:rsidP="009F1839">
      <w:pPr>
        <w:jc w:val="both"/>
        <w:rPr>
          <w:rStyle w:val="Textoennegrita"/>
          <w:rFonts w:ascii="Calibri" w:hAnsi="Calibri" w:cs="Calibri"/>
          <w:b w:val="0"/>
          <w:bCs w:val="0"/>
          <w:i w:val="0"/>
          <w:color w:val="auto"/>
          <w:szCs w:val="18"/>
        </w:rPr>
      </w:pPr>
    </w:p>
    <w:p w14:paraId="1EEB78E4" w14:textId="4CDB1CC9" w:rsidR="000177FA" w:rsidRPr="00606470" w:rsidRDefault="000177FA" w:rsidP="003D07AD">
      <w:pPr>
        <w:pStyle w:val="Ttulo"/>
      </w:pPr>
      <w:r w:rsidRPr="00606470">
        <w:t>Hoteles previstos o similares:</w:t>
      </w:r>
    </w:p>
    <w:tbl>
      <w:tblPr>
        <w:tblW w:w="6307"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left w:w="70" w:type="dxa"/>
          <w:right w:w="70" w:type="dxa"/>
        </w:tblCellMar>
        <w:tblLook w:val="04A0" w:firstRow="1" w:lastRow="0" w:firstColumn="1" w:lastColumn="0" w:noHBand="0" w:noVBand="1"/>
      </w:tblPr>
      <w:tblGrid>
        <w:gridCol w:w="5173"/>
        <w:gridCol w:w="1134"/>
      </w:tblGrid>
      <w:tr w:rsidR="00826F1A" w:rsidRPr="00606470" w14:paraId="41B32FFE" w14:textId="77777777" w:rsidTr="005E77DA">
        <w:tc>
          <w:tcPr>
            <w:tcW w:w="5173" w:type="dxa"/>
            <w:hideMark/>
          </w:tcPr>
          <w:p w14:paraId="4A897A80" w14:textId="77777777" w:rsidR="000177FA" w:rsidRPr="00606470" w:rsidRDefault="000177FA" w:rsidP="00982C55">
            <w:pPr>
              <w:rPr>
                <w:rFonts w:ascii="Calibri" w:eastAsia="Calibri" w:hAnsi="Calibri" w:cs="Calibri"/>
                <w:b/>
                <w:bCs/>
                <w:kern w:val="2"/>
                <w:sz w:val="18"/>
                <w:szCs w:val="18"/>
              </w:rPr>
            </w:pPr>
            <w:r w:rsidRPr="00606470">
              <w:rPr>
                <w:rFonts w:ascii="Calibri" w:hAnsi="Calibri" w:cs="Calibri"/>
                <w:b/>
                <w:bCs/>
                <w:sz w:val="18"/>
                <w:szCs w:val="18"/>
              </w:rPr>
              <w:t>CIUDAD/HOTEL</w:t>
            </w:r>
          </w:p>
        </w:tc>
        <w:tc>
          <w:tcPr>
            <w:tcW w:w="1134" w:type="dxa"/>
          </w:tcPr>
          <w:p w14:paraId="172D58C5" w14:textId="77777777" w:rsidR="000177FA" w:rsidRPr="00606470" w:rsidRDefault="000177FA" w:rsidP="00982C55">
            <w:pPr>
              <w:rPr>
                <w:rFonts w:ascii="Calibri" w:hAnsi="Calibri" w:cs="Calibri"/>
                <w:b/>
                <w:bCs/>
                <w:sz w:val="18"/>
                <w:szCs w:val="18"/>
              </w:rPr>
            </w:pPr>
            <w:r w:rsidRPr="00606470">
              <w:rPr>
                <w:rFonts w:ascii="Calibri" w:hAnsi="Calibri" w:cs="Calibri"/>
                <w:b/>
                <w:bCs/>
                <w:sz w:val="18"/>
                <w:szCs w:val="18"/>
              </w:rPr>
              <w:t>NOCHES</w:t>
            </w:r>
          </w:p>
        </w:tc>
      </w:tr>
      <w:tr w:rsidR="003E1DDF" w:rsidRPr="0034413C" w14:paraId="2E6EFEAA" w14:textId="77777777" w:rsidTr="005E77DA">
        <w:tc>
          <w:tcPr>
            <w:tcW w:w="5173" w:type="dxa"/>
            <w:hideMark/>
          </w:tcPr>
          <w:p w14:paraId="0E1EAEE4" w14:textId="77777777" w:rsidR="003E1DDF" w:rsidRPr="003E1DDF" w:rsidRDefault="003E1DDF" w:rsidP="003E1DDF">
            <w:pPr>
              <w:rPr>
                <w:rFonts w:asciiTheme="minorHAnsi" w:hAnsiTheme="minorHAnsi" w:cstheme="minorHAnsi"/>
                <w:b/>
                <w:bCs/>
                <w:sz w:val="18"/>
                <w:szCs w:val="18"/>
              </w:rPr>
            </w:pPr>
            <w:r w:rsidRPr="003E1DDF">
              <w:rPr>
                <w:rFonts w:asciiTheme="minorHAnsi" w:hAnsiTheme="minorHAnsi" w:cstheme="minorHAnsi"/>
                <w:b/>
                <w:bCs/>
                <w:sz w:val="18"/>
                <w:szCs w:val="18"/>
              </w:rPr>
              <w:t xml:space="preserve">Madrid </w:t>
            </w:r>
          </w:p>
          <w:p w14:paraId="7D16630A" w14:textId="4A281308" w:rsidR="003E1DDF" w:rsidRPr="003E1DDF" w:rsidRDefault="003E1DDF" w:rsidP="003E1DDF">
            <w:pPr>
              <w:rPr>
                <w:rFonts w:asciiTheme="minorHAnsi" w:hAnsiTheme="minorHAnsi" w:cstheme="minorHAnsi"/>
                <w:bCs/>
                <w:sz w:val="18"/>
                <w:szCs w:val="18"/>
              </w:rPr>
            </w:pPr>
            <w:proofErr w:type="spellStart"/>
            <w:r w:rsidRPr="003E1DDF">
              <w:rPr>
                <w:rFonts w:ascii="Calibri" w:hAnsi="Calibri" w:cs="Calibri"/>
                <w:sz w:val="18"/>
                <w:szCs w:val="18"/>
              </w:rPr>
              <w:t>Aloft</w:t>
            </w:r>
            <w:proofErr w:type="spellEnd"/>
            <w:r w:rsidRPr="003E1DDF">
              <w:rPr>
                <w:rFonts w:ascii="Calibri" w:hAnsi="Calibri" w:cs="Calibri"/>
                <w:sz w:val="18"/>
                <w:szCs w:val="18"/>
              </w:rPr>
              <w:t xml:space="preserve"> Gran </w:t>
            </w:r>
            <w:proofErr w:type="spellStart"/>
            <w:r w:rsidRPr="003E1DDF">
              <w:rPr>
                <w:rFonts w:ascii="Calibri" w:hAnsi="Calibri" w:cs="Calibri"/>
                <w:sz w:val="18"/>
                <w:szCs w:val="18"/>
              </w:rPr>
              <w:t>Via</w:t>
            </w:r>
            <w:proofErr w:type="spellEnd"/>
            <w:r w:rsidRPr="003E1DDF">
              <w:rPr>
                <w:rFonts w:ascii="Calibri" w:hAnsi="Calibri" w:cs="Calibri"/>
                <w:sz w:val="18"/>
                <w:szCs w:val="18"/>
              </w:rPr>
              <w:t xml:space="preserve"> / 1881 Madrid Ventas</w:t>
            </w:r>
          </w:p>
        </w:tc>
        <w:tc>
          <w:tcPr>
            <w:tcW w:w="1134" w:type="dxa"/>
            <w:vAlign w:val="center"/>
          </w:tcPr>
          <w:p w14:paraId="5EE265FA" w14:textId="2F2FF5FE" w:rsidR="003E1DDF" w:rsidRPr="0034413C" w:rsidRDefault="003E1DDF" w:rsidP="003E1DDF">
            <w:pPr>
              <w:jc w:val="center"/>
              <w:rPr>
                <w:rFonts w:asciiTheme="minorHAnsi" w:hAnsiTheme="minorHAnsi" w:cstheme="minorHAnsi"/>
                <w:sz w:val="18"/>
                <w:szCs w:val="18"/>
              </w:rPr>
            </w:pPr>
            <w:r w:rsidRPr="008C635F">
              <w:rPr>
                <w:rFonts w:asciiTheme="minorHAnsi" w:hAnsiTheme="minorHAnsi" w:cstheme="minorHAnsi"/>
                <w:sz w:val="18"/>
                <w:szCs w:val="18"/>
              </w:rPr>
              <w:t>3</w:t>
            </w:r>
          </w:p>
        </w:tc>
      </w:tr>
      <w:tr w:rsidR="003E1DDF" w:rsidRPr="0034413C" w14:paraId="0B20E1C9" w14:textId="77777777" w:rsidTr="005E77DA">
        <w:tc>
          <w:tcPr>
            <w:tcW w:w="5173" w:type="dxa"/>
            <w:hideMark/>
          </w:tcPr>
          <w:p w14:paraId="7FCF0BF9" w14:textId="77777777" w:rsidR="003E1DDF" w:rsidRPr="003E1DDF" w:rsidRDefault="003E1DDF" w:rsidP="003E1DDF">
            <w:pPr>
              <w:autoSpaceDE w:val="0"/>
              <w:snapToGrid w:val="0"/>
              <w:spacing w:line="200" w:lineRule="atLeast"/>
              <w:rPr>
                <w:rFonts w:ascii="Calibri" w:hAnsi="Calibri" w:cs="Calibri"/>
                <w:b/>
                <w:bCs/>
                <w:sz w:val="18"/>
                <w:szCs w:val="18"/>
                <w:lang w:val="pt-BR"/>
              </w:rPr>
            </w:pPr>
            <w:proofErr w:type="spellStart"/>
            <w:r w:rsidRPr="003E1DDF">
              <w:rPr>
                <w:rFonts w:ascii="Calibri" w:hAnsi="Calibri" w:cs="Calibri"/>
                <w:b/>
                <w:bCs/>
                <w:sz w:val="18"/>
                <w:szCs w:val="18"/>
                <w:lang w:val="pt-BR"/>
              </w:rPr>
              <w:t>Oporto</w:t>
            </w:r>
            <w:proofErr w:type="spellEnd"/>
            <w:r w:rsidRPr="003E1DDF">
              <w:rPr>
                <w:rFonts w:ascii="Calibri" w:hAnsi="Calibri" w:cs="Calibri"/>
                <w:b/>
                <w:bCs/>
                <w:sz w:val="18"/>
                <w:szCs w:val="18"/>
                <w:lang w:val="pt-BR"/>
              </w:rPr>
              <w:t>**</w:t>
            </w:r>
          </w:p>
          <w:p w14:paraId="0E4D13F1" w14:textId="450B3DAD" w:rsidR="003E1DDF" w:rsidRPr="003E1DDF" w:rsidRDefault="003E1DDF" w:rsidP="003E1DDF">
            <w:pPr>
              <w:autoSpaceDE w:val="0"/>
              <w:spacing w:line="200" w:lineRule="atLeast"/>
              <w:rPr>
                <w:rFonts w:ascii="Calibri" w:hAnsi="Calibri" w:cs="Calibri"/>
                <w:sz w:val="18"/>
                <w:szCs w:val="18"/>
                <w:lang w:val="pt-BR"/>
              </w:rPr>
            </w:pPr>
            <w:proofErr w:type="spellStart"/>
            <w:r w:rsidRPr="003E1DDF">
              <w:rPr>
                <w:rFonts w:ascii="Calibri" w:hAnsi="Calibri" w:cs="Calibri"/>
                <w:sz w:val="18"/>
                <w:szCs w:val="18"/>
                <w:lang w:val="pt-BR"/>
              </w:rPr>
              <w:t>Yotel</w:t>
            </w:r>
            <w:proofErr w:type="spellEnd"/>
            <w:r w:rsidRPr="003E1DDF">
              <w:rPr>
                <w:rFonts w:ascii="Calibri" w:hAnsi="Calibri" w:cs="Calibri"/>
                <w:sz w:val="18"/>
                <w:szCs w:val="18"/>
                <w:lang w:val="pt-BR"/>
              </w:rPr>
              <w:t xml:space="preserve"> Porto / </w:t>
            </w:r>
            <w:proofErr w:type="spellStart"/>
            <w:r w:rsidRPr="003E1DDF">
              <w:rPr>
                <w:rFonts w:ascii="Calibri" w:hAnsi="Calibri" w:cs="Calibri"/>
                <w:sz w:val="18"/>
                <w:szCs w:val="18"/>
                <w:lang w:val="pt-BR"/>
              </w:rPr>
              <w:t>BessaHotel</w:t>
            </w:r>
            <w:proofErr w:type="spellEnd"/>
            <w:r w:rsidRPr="003E1DDF">
              <w:rPr>
                <w:rFonts w:ascii="Calibri" w:hAnsi="Calibri" w:cs="Calibri"/>
                <w:sz w:val="18"/>
                <w:szCs w:val="18"/>
                <w:lang w:val="pt-BR"/>
              </w:rPr>
              <w:t xml:space="preserve"> Boavista / Cristal</w:t>
            </w:r>
          </w:p>
        </w:tc>
        <w:tc>
          <w:tcPr>
            <w:tcW w:w="1134" w:type="dxa"/>
            <w:vAlign w:val="center"/>
          </w:tcPr>
          <w:p w14:paraId="3E02C3DE" w14:textId="77777777" w:rsidR="003E1DDF" w:rsidRPr="0034413C" w:rsidRDefault="003E1DDF" w:rsidP="003E1DDF">
            <w:pPr>
              <w:autoSpaceDE w:val="0"/>
              <w:snapToGrid w:val="0"/>
              <w:spacing w:line="200" w:lineRule="atLeast"/>
              <w:jc w:val="center"/>
              <w:rPr>
                <w:rFonts w:ascii="Calibri" w:hAnsi="Calibri" w:cs="Calibri"/>
                <w:sz w:val="18"/>
                <w:szCs w:val="18"/>
              </w:rPr>
            </w:pPr>
            <w:r w:rsidRPr="0034413C">
              <w:rPr>
                <w:rFonts w:ascii="Calibri" w:hAnsi="Calibri" w:cs="Calibri"/>
                <w:sz w:val="18"/>
                <w:szCs w:val="18"/>
              </w:rPr>
              <w:t>2</w:t>
            </w:r>
          </w:p>
        </w:tc>
      </w:tr>
      <w:tr w:rsidR="003E1DDF" w:rsidRPr="0034413C" w14:paraId="4FE4C2B4" w14:textId="77777777" w:rsidTr="005E77DA">
        <w:tc>
          <w:tcPr>
            <w:tcW w:w="5173" w:type="dxa"/>
            <w:hideMark/>
          </w:tcPr>
          <w:p w14:paraId="3F9C77AD" w14:textId="77777777" w:rsidR="003E1DDF" w:rsidRPr="003E1DDF" w:rsidRDefault="003E1DDF" w:rsidP="003E1DDF">
            <w:pPr>
              <w:autoSpaceDE w:val="0"/>
              <w:snapToGrid w:val="0"/>
              <w:spacing w:line="200" w:lineRule="atLeast"/>
              <w:rPr>
                <w:rFonts w:ascii="Calibri" w:hAnsi="Calibri" w:cs="Calibri"/>
                <w:b/>
                <w:bCs/>
                <w:sz w:val="18"/>
                <w:szCs w:val="18"/>
              </w:rPr>
            </w:pPr>
            <w:r w:rsidRPr="003E1DDF">
              <w:rPr>
                <w:rFonts w:ascii="Calibri" w:hAnsi="Calibri" w:cs="Calibri"/>
                <w:b/>
                <w:bCs/>
                <w:sz w:val="18"/>
                <w:szCs w:val="18"/>
              </w:rPr>
              <w:t>Fátima</w:t>
            </w:r>
          </w:p>
          <w:p w14:paraId="36DECBC6" w14:textId="70A80B20" w:rsidR="003E1DDF" w:rsidRPr="003E1DDF" w:rsidRDefault="003E1DDF" w:rsidP="003E1DDF">
            <w:pPr>
              <w:tabs>
                <w:tab w:val="left" w:pos="3900"/>
              </w:tabs>
              <w:autoSpaceDE w:val="0"/>
              <w:snapToGrid w:val="0"/>
              <w:spacing w:line="200" w:lineRule="atLeast"/>
              <w:rPr>
                <w:rFonts w:ascii="Calibri" w:hAnsi="Calibri" w:cs="Calibri"/>
                <w:bCs/>
                <w:sz w:val="18"/>
                <w:szCs w:val="18"/>
              </w:rPr>
            </w:pPr>
            <w:r w:rsidRPr="003E1DDF">
              <w:rPr>
                <w:rFonts w:ascii="Calibri" w:hAnsi="Calibri" w:cs="Calibri"/>
                <w:bCs/>
                <w:sz w:val="18"/>
                <w:szCs w:val="18"/>
                <w:lang w:val="pt-BR"/>
              </w:rPr>
              <w:t xml:space="preserve">Santa María / Aurea / Estrela / Regina </w:t>
            </w:r>
          </w:p>
        </w:tc>
        <w:tc>
          <w:tcPr>
            <w:tcW w:w="1134" w:type="dxa"/>
            <w:vAlign w:val="center"/>
          </w:tcPr>
          <w:p w14:paraId="1C3C49B7" w14:textId="77777777" w:rsidR="003E1DDF" w:rsidRPr="0034413C" w:rsidRDefault="003E1DDF" w:rsidP="003E1DDF">
            <w:pPr>
              <w:autoSpaceDE w:val="0"/>
              <w:snapToGrid w:val="0"/>
              <w:spacing w:line="200" w:lineRule="atLeast"/>
              <w:jc w:val="center"/>
              <w:rPr>
                <w:rFonts w:ascii="Calibri" w:hAnsi="Calibri" w:cs="Calibri"/>
                <w:sz w:val="18"/>
                <w:szCs w:val="18"/>
              </w:rPr>
            </w:pPr>
            <w:r w:rsidRPr="0034413C">
              <w:rPr>
                <w:rFonts w:ascii="Calibri" w:hAnsi="Calibri" w:cs="Calibri"/>
                <w:sz w:val="18"/>
                <w:szCs w:val="18"/>
              </w:rPr>
              <w:t>1</w:t>
            </w:r>
          </w:p>
        </w:tc>
      </w:tr>
      <w:tr w:rsidR="003E1DDF" w:rsidRPr="0034413C" w14:paraId="30EB8B36" w14:textId="77777777" w:rsidTr="005E77DA">
        <w:trPr>
          <w:trHeight w:val="325"/>
        </w:trPr>
        <w:tc>
          <w:tcPr>
            <w:tcW w:w="5173" w:type="dxa"/>
            <w:hideMark/>
          </w:tcPr>
          <w:p w14:paraId="4BF4EE49" w14:textId="77777777" w:rsidR="003E1DDF" w:rsidRPr="003E1DDF" w:rsidRDefault="003E1DDF" w:rsidP="003E1DDF">
            <w:pPr>
              <w:autoSpaceDE w:val="0"/>
              <w:snapToGrid w:val="0"/>
              <w:spacing w:line="200" w:lineRule="atLeast"/>
              <w:rPr>
                <w:rFonts w:ascii="Calibri" w:hAnsi="Calibri" w:cs="Calibri"/>
                <w:b/>
                <w:bCs/>
                <w:sz w:val="18"/>
                <w:szCs w:val="18"/>
                <w:lang w:val="pt-BR"/>
              </w:rPr>
            </w:pPr>
            <w:r w:rsidRPr="003E1DDF">
              <w:rPr>
                <w:rFonts w:ascii="Calibri" w:hAnsi="Calibri" w:cs="Calibri"/>
                <w:b/>
                <w:bCs/>
                <w:sz w:val="18"/>
                <w:szCs w:val="18"/>
                <w:lang w:val="pt-BR"/>
              </w:rPr>
              <w:t>Lisboa**</w:t>
            </w:r>
          </w:p>
          <w:p w14:paraId="3D2028D5" w14:textId="0E663DAA" w:rsidR="003E1DDF" w:rsidRPr="003E1DDF" w:rsidRDefault="003E1DDF" w:rsidP="003E1DDF">
            <w:pPr>
              <w:autoSpaceDE w:val="0"/>
              <w:snapToGrid w:val="0"/>
              <w:spacing w:line="200" w:lineRule="atLeast"/>
              <w:rPr>
                <w:rFonts w:ascii="Calibri" w:hAnsi="Calibri" w:cs="Calibri"/>
                <w:bCs/>
                <w:sz w:val="18"/>
                <w:szCs w:val="18"/>
                <w:lang w:val="pt-BR"/>
              </w:rPr>
            </w:pPr>
            <w:proofErr w:type="spellStart"/>
            <w:r w:rsidRPr="003E1DDF">
              <w:rPr>
                <w:rFonts w:ascii="Calibri" w:hAnsi="Calibri" w:cs="Calibri"/>
                <w:bCs/>
                <w:sz w:val="18"/>
                <w:szCs w:val="18"/>
                <w:lang w:val="pt-BR"/>
              </w:rPr>
              <w:t>Lutécia</w:t>
            </w:r>
            <w:proofErr w:type="spellEnd"/>
            <w:r w:rsidRPr="003E1DDF">
              <w:rPr>
                <w:rFonts w:ascii="Calibri" w:hAnsi="Calibri" w:cs="Calibri"/>
                <w:bCs/>
                <w:sz w:val="18"/>
                <w:szCs w:val="18"/>
                <w:lang w:val="pt-BR"/>
              </w:rPr>
              <w:t xml:space="preserve"> / VIP </w:t>
            </w:r>
            <w:proofErr w:type="spellStart"/>
            <w:r w:rsidRPr="003E1DDF">
              <w:rPr>
                <w:rFonts w:ascii="Calibri" w:hAnsi="Calibri" w:cs="Calibri"/>
                <w:bCs/>
                <w:sz w:val="18"/>
                <w:szCs w:val="18"/>
                <w:lang w:val="pt-BR"/>
              </w:rPr>
              <w:t>Arts</w:t>
            </w:r>
            <w:proofErr w:type="spellEnd"/>
            <w:r w:rsidRPr="003E1DDF">
              <w:rPr>
                <w:rFonts w:ascii="Calibri" w:hAnsi="Calibri" w:cs="Calibri"/>
                <w:bCs/>
                <w:sz w:val="18"/>
                <w:szCs w:val="18"/>
                <w:lang w:val="pt-BR"/>
              </w:rPr>
              <w:t xml:space="preserve"> / VIP Entrecampos </w:t>
            </w:r>
          </w:p>
        </w:tc>
        <w:tc>
          <w:tcPr>
            <w:tcW w:w="1134" w:type="dxa"/>
            <w:vAlign w:val="center"/>
          </w:tcPr>
          <w:p w14:paraId="15CB3CE3" w14:textId="77777777" w:rsidR="003E1DDF" w:rsidRPr="0034413C" w:rsidRDefault="003E1DDF" w:rsidP="003E1DDF">
            <w:pPr>
              <w:autoSpaceDE w:val="0"/>
              <w:snapToGrid w:val="0"/>
              <w:spacing w:line="200" w:lineRule="atLeast"/>
              <w:jc w:val="center"/>
              <w:rPr>
                <w:rFonts w:ascii="Calibri" w:hAnsi="Calibri" w:cs="Calibri"/>
                <w:sz w:val="18"/>
                <w:szCs w:val="18"/>
              </w:rPr>
            </w:pPr>
            <w:r w:rsidRPr="0034413C">
              <w:rPr>
                <w:rFonts w:ascii="Calibri" w:hAnsi="Calibri" w:cs="Calibri"/>
                <w:sz w:val="18"/>
                <w:szCs w:val="18"/>
              </w:rPr>
              <w:t>2</w:t>
            </w:r>
          </w:p>
        </w:tc>
      </w:tr>
      <w:tr w:rsidR="003E1DDF" w:rsidRPr="0034413C" w14:paraId="6442983E" w14:textId="77777777" w:rsidTr="005E77DA">
        <w:trPr>
          <w:trHeight w:val="325"/>
        </w:trPr>
        <w:tc>
          <w:tcPr>
            <w:tcW w:w="5173" w:type="dxa"/>
          </w:tcPr>
          <w:p w14:paraId="705E1D0B" w14:textId="77777777" w:rsidR="003E1DDF" w:rsidRPr="003E1DDF" w:rsidRDefault="003E1DDF" w:rsidP="003E1DDF">
            <w:pPr>
              <w:autoSpaceDE w:val="0"/>
              <w:snapToGrid w:val="0"/>
              <w:spacing w:line="200" w:lineRule="atLeast"/>
              <w:rPr>
                <w:rFonts w:ascii="Calibri" w:hAnsi="Calibri" w:cs="Calibri"/>
                <w:b/>
                <w:bCs/>
                <w:sz w:val="18"/>
                <w:szCs w:val="18"/>
                <w:lang w:val="pt-BR"/>
              </w:rPr>
            </w:pPr>
            <w:r w:rsidRPr="003E1DDF">
              <w:rPr>
                <w:rFonts w:ascii="Calibri" w:hAnsi="Calibri" w:cs="Calibri"/>
                <w:b/>
                <w:bCs/>
                <w:sz w:val="18"/>
                <w:szCs w:val="18"/>
                <w:lang w:val="pt-BR"/>
              </w:rPr>
              <w:t>Córdoba</w:t>
            </w:r>
          </w:p>
          <w:p w14:paraId="0DA5317F" w14:textId="658D1618" w:rsidR="003E1DDF" w:rsidRPr="003E1DDF" w:rsidRDefault="003E1DDF" w:rsidP="003E1DDF">
            <w:pPr>
              <w:autoSpaceDE w:val="0"/>
              <w:snapToGrid w:val="0"/>
              <w:spacing w:line="200" w:lineRule="atLeast"/>
              <w:rPr>
                <w:rFonts w:ascii="Calibri" w:hAnsi="Calibri" w:cs="Calibri"/>
                <w:b/>
                <w:bCs/>
                <w:sz w:val="18"/>
                <w:szCs w:val="18"/>
                <w:lang w:val="pt-BR"/>
              </w:rPr>
            </w:pPr>
            <w:r w:rsidRPr="003E1DDF">
              <w:rPr>
                <w:rStyle w:val="Textoennegrita"/>
                <w:rFonts w:ascii="Calibri" w:hAnsi="Calibri" w:cs="Calibri"/>
                <w:b w:val="0"/>
                <w:bCs w:val="0"/>
                <w:i w:val="0"/>
                <w:color w:val="auto"/>
                <w:szCs w:val="18"/>
                <w:lang w:val="pt-BR"/>
              </w:rPr>
              <w:t xml:space="preserve">NH Califa </w:t>
            </w:r>
          </w:p>
        </w:tc>
        <w:tc>
          <w:tcPr>
            <w:tcW w:w="1134" w:type="dxa"/>
            <w:vAlign w:val="center"/>
          </w:tcPr>
          <w:p w14:paraId="15687AFA" w14:textId="77777777" w:rsidR="003E1DDF" w:rsidRPr="0034413C" w:rsidRDefault="003E1DDF" w:rsidP="003E1DDF">
            <w:pPr>
              <w:autoSpaceDE w:val="0"/>
              <w:snapToGrid w:val="0"/>
              <w:spacing w:line="200" w:lineRule="atLeast"/>
              <w:jc w:val="center"/>
              <w:rPr>
                <w:rFonts w:ascii="Calibri" w:hAnsi="Calibri" w:cs="Calibri"/>
                <w:sz w:val="18"/>
                <w:szCs w:val="18"/>
              </w:rPr>
            </w:pPr>
            <w:r w:rsidRPr="0034413C">
              <w:rPr>
                <w:rFonts w:ascii="Calibri" w:hAnsi="Calibri" w:cs="Calibri"/>
                <w:sz w:val="18"/>
                <w:szCs w:val="18"/>
              </w:rPr>
              <w:t>1</w:t>
            </w:r>
          </w:p>
        </w:tc>
      </w:tr>
      <w:tr w:rsidR="003E1DDF" w:rsidRPr="0034413C" w14:paraId="32782962" w14:textId="77777777" w:rsidTr="005E77DA">
        <w:trPr>
          <w:trHeight w:val="325"/>
        </w:trPr>
        <w:tc>
          <w:tcPr>
            <w:tcW w:w="5173" w:type="dxa"/>
          </w:tcPr>
          <w:p w14:paraId="356FB18C" w14:textId="77777777" w:rsidR="003E1DDF" w:rsidRPr="003E1DDF" w:rsidRDefault="003E1DDF" w:rsidP="003E1DDF">
            <w:pPr>
              <w:autoSpaceDE w:val="0"/>
              <w:snapToGrid w:val="0"/>
              <w:spacing w:line="200" w:lineRule="atLeast"/>
              <w:rPr>
                <w:rFonts w:ascii="Calibri" w:hAnsi="Calibri" w:cs="Calibri"/>
                <w:b/>
                <w:bCs/>
                <w:sz w:val="18"/>
                <w:szCs w:val="18"/>
              </w:rPr>
            </w:pPr>
            <w:r w:rsidRPr="003E1DDF">
              <w:rPr>
                <w:rFonts w:ascii="Calibri" w:hAnsi="Calibri" w:cs="Calibri"/>
                <w:b/>
                <w:bCs/>
                <w:sz w:val="18"/>
                <w:szCs w:val="18"/>
              </w:rPr>
              <w:t>Sevilla</w:t>
            </w:r>
          </w:p>
          <w:p w14:paraId="091889C4" w14:textId="18FB0BD2" w:rsidR="003E1DDF" w:rsidRPr="003E1DDF" w:rsidRDefault="003E1DDF" w:rsidP="003E1DDF">
            <w:pPr>
              <w:autoSpaceDE w:val="0"/>
              <w:snapToGrid w:val="0"/>
              <w:spacing w:line="200" w:lineRule="atLeast"/>
              <w:rPr>
                <w:rFonts w:ascii="Calibri" w:hAnsi="Calibri" w:cs="Calibri"/>
                <w:b/>
                <w:bCs/>
                <w:sz w:val="18"/>
                <w:szCs w:val="18"/>
              </w:rPr>
            </w:pPr>
            <w:r w:rsidRPr="003E1DDF">
              <w:rPr>
                <w:rStyle w:val="Textoennegrita"/>
                <w:rFonts w:ascii="Calibri" w:hAnsi="Calibri" w:cs="Calibri"/>
                <w:b w:val="0"/>
                <w:bCs w:val="0"/>
                <w:i w:val="0"/>
                <w:color w:val="auto"/>
                <w:szCs w:val="18"/>
              </w:rPr>
              <w:t>Meliá Lebreros</w:t>
            </w:r>
          </w:p>
        </w:tc>
        <w:tc>
          <w:tcPr>
            <w:tcW w:w="1134" w:type="dxa"/>
            <w:vAlign w:val="center"/>
          </w:tcPr>
          <w:p w14:paraId="0D69E4B8" w14:textId="77777777" w:rsidR="003E1DDF" w:rsidRPr="0034413C" w:rsidRDefault="003E1DDF" w:rsidP="003E1DDF">
            <w:pPr>
              <w:autoSpaceDE w:val="0"/>
              <w:snapToGrid w:val="0"/>
              <w:spacing w:line="200" w:lineRule="atLeast"/>
              <w:jc w:val="center"/>
              <w:rPr>
                <w:rFonts w:ascii="Calibri" w:hAnsi="Calibri" w:cs="Calibri"/>
                <w:sz w:val="18"/>
                <w:szCs w:val="18"/>
              </w:rPr>
            </w:pPr>
            <w:r w:rsidRPr="0034413C">
              <w:rPr>
                <w:rFonts w:ascii="Calibri" w:hAnsi="Calibri" w:cs="Calibri"/>
                <w:sz w:val="18"/>
                <w:szCs w:val="18"/>
              </w:rPr>
              <w:t>2</w:t>
            </w:r>
          </w:p>
        </w:tc>
      </w:tr>
      <w:tr w:rsidR="003E1DDF" w:rsidRPr="0034413C" w14:paraId="124B9315" w14:textId="77777777" w:rsidTr="005E77DA">
        <w:tc>
          <w:tcPr>
            <w:tcW w:w="5173" w:type="dxa"/>
            <w:vAlign w:val="center"/>
            <w:hideMark/>
          </w:tcPr>
          <w:p w14:paraId="361F6158" w14:textId="77777777" w:rsidR="003E1DDF" w:rsidRPr="003E1DDF" w:rsidRDefault="003E1DDF" w:rsidP="003E1DDF">
            <w:pPr>
              <w:autoSpaceDE w:val="0"/>
              <w:snapToGrid w:val="0"/>
              <w:spacing w:line="200" w:lineRule="atLeast"/>
              <w:rPr>
                <w:rStyle w:val="Textoennegrita"/>
                <w:rFonts w:ascii="Calibri" w:hAnsi="Calibri" w:cs="Calibri"/>
                <w:i w:val="0"/>
                <w:color w:val="auto"/>
                <w:szCs w:val="18"/>
                <w:lang w:val="pt-BR"/>
              </w:rPr>
            </w:pPr>
            <w:r w:rsidRPr="003E1DDF">
              <w:rPr>
                <w:rStyle w:val="Textoennegrita"/>
                <w:rFonts w:ascii="Calibri" w:hAnsi="Calibri" w:cs="Calibri"/>
                <w:i w:val="0"/>
                <w:color w:val="auto"/>
                <w:szCs w:val="18"/>
                <w:lang w:val="pt-BR"/>
              </w:rPr>
              <w:t>Costa del Sol</w:t>
            </w:r>
          </w:p>
          <w:p w14:paraId="4AEBCE32" w14:textId="6CE640F6" w:rsidR="003E1DDF" w:rsidRPr="003E1DDF" w:rsidRDefault="003E1DDF" w:rsidP="003E1DDF">
            <w:pPr>
              <w:autoSpaceDE w:val="0"/>
              <w:snapToGrid w:val="0"/>
              <w:spacing w:line="200" w:lineRule="atLeast"/>
              <w:rPr>
                <w:rFonts w:ascii="Calibri" w:hAnsi="Calibri" w:cs="Calibri"/>
                <w:bCs/>
                <w:sz w:val="18"/>
                <w:szCs w:val="18"/>
                <w:lang w:val="pt-BR"/>
              </w:rPr>
            </w:pPr>
            <w:r w:rsidRPr="003E1DDF">
              <w:rPr>
                <w:rStyle w:val="Textoennegrita"/>
                <w:rFonts w:ascii="Calibri" w:hAnsi="Calibri" w:cs="Calibri"/>
                <w:b w:val="0"/>
                <w:bCs w:val="0"/>
                <w:i w:val="0"/>
                <w:color w:val="auto"/>
                <w:szCs w:val="18"/>
                <w:lang w:val="pt-BR"/>
              </w:rPr>
              <w:t xml:space="preserve">Sol </w:t>
            </w:r>
            <w:proofErr w:type="spellStart"/>
            <w:r w:rsidRPr="003E1DDF">
              <w:rPr>
                <w:rStyle w:val="Textoennegrita"/>
                <w:rFonts w:ascii="Calibri" w:hAnsi="Calibri" w:cs="Calibri"/>
                <w:b w:val="0"/>
                <w:bCs w:val="0"/>
                <w:i w:val="0"/>
                <w:color w:val="auto"/>
                <w:szCs w:val="18"/>
                <w:lang w:val="pt-BR"/>
              </w:rPr>
              <w:t>Torremolinos</w:t>
            </w:r>
            <w:proofErr w:type="spellEnd"/>
            <w:r w:rsidRPr="003E1DDF">
              <w:rPr>
                <w:rStyle w:val="Textoennegrita"/>
                <w:rFonts w:ascii="Calibri" w:hAnsi="Calibri" w:cs="Calibri"/>
                <w:b w:val="0"/>
                <w:bCs w:val="0"/>
                <w:i w:val="0"/>
                <w:color w:val="auto"/>
                <w:szCs w:val="18"/>
                <w:lang w:val="pt-BR"/>
              </w:rPr>
              <w:t xml:space="preserve"> / Sol Príncipe </w:t>
            </w:r>
          </w:p>
        </w:tc>
        <w:tc>
          <w:tcPr>
            <w:tcW w:w="1134" w:type="dxa"/>
            <w:vAlign w:val="center"/>
          </w:tcPr>
          <w:p w14:paraId="53522B14" w14:textId="7B229AF4" w:rsidR="003E1DDF" w:rsidRPr="0034413C" w:rsidRDefault="003E1DDF" w:rsidP="003E1DDF">
            <w:pPr>
              <w:autoSpaceDE w:val="0"/>
              <w:snapToGrid w:val="0"/>
              <w:spacing w:line="200" w:lineRule="atLeast"/>
              <w:jc w:val="center"/>
              <w:rPr>
                <w:rFonts w:ascii="Calibri" w:hAnsi="Calibri" w:cs="Calibri"/>
                <w:sz w:val="18"/>
                <w:szCs w:val="18"/>
              </w:rPr>
            </w:pPr>
            <w:r w:rsidRPr="0034413C">
              <w:rPr>
                <w:rFonts w:ascii="Calibri" w:hAnsi="Calibri" w:cs="Calibri"/>
                <w:sz w:val="18"/>
                <w:szCs w:val="18"/>
              </w:rPr>
              <w:t>4</w:t>
            </w:r>
          </w:p>
        </w:tc>
      </w:tr>
      <w:tr w:rsidR="003E1DDF" w:rsidRPr="0034413C" w14:paraId="520D7129" w14:textId="77777777" w:rsidTr="005F6DB6">
        <w:tc>
          <w:tcPr>
            <w:tcW w:w="5173" w:type="dxa"/>
            <w:hideMark/>
          </w:tcPr>
          <w:p w14:paraId="1EE5B4EF" w14:textId="77777777" w:rsidR="003E1DDF" w:rsidRPr="003E1DDF" w:rsidRDefault="003E1DDF" w:rsidP="003E1DDF">
            <w:pPr>
              <w:autoSpaceDE w:val="0"/>
              <w:snapToGrid w:val="0"/>
              <w:spacing w:line="200" w:lineRule="atLeast"/>
              <w:rPr>
                <w:rFonts w:ascii="Calibri" w:hAnsi="Calibri" w:cs="Calibri"/>
                <w:b/>
                <w:bCs/>
                <w:sz w:val="18"/>
                <w:szCs w:val="18"/>
                <w:lang w:val="pt-BR"/>
              </w:rPr>
            </w:pPr>
            <w:r w:rsidRPr="003E1DDF">
              <w:rPr>
                <w:rFonts w:ascii="Calibri" w:hAnsi="Calibri" w:cs="Calibri"/>
                <w:b/>
                <w:bCs/>
                <w:sz w:val="18"/>
                <w:szCs w:val="18"/>
                <w:lang w:val="pt-BR"/>
              </w:rPr>
              <w:t>Fez</w:t>
            </w:r>
          </w:p>
          <w:p w14:paraId="15070BCC" w14:textId="6D5AE5D3" w:rsidR="003E1DDF" w:rsidRPr="003E1DDF" w:rsidRDefault="003E1DDF" w:rsidP="003E1DDF">
            <w:pPr>
              <w:autoSpaceDE w:val="0"/>
              <w:snapToGrid w:val="0"/>
              <w:spacing w:line="200" w:lineRule="atLeast"/>
              <w:rPr>
                <w:rFonts w:ascii="Calibri" w:hAnsi="Calibri" w:cs="Calibri"/>
                <w:b/>
                <w:bCs/>
                <w:sz w:val="18"/>
                <w:szCs w:val="18"/>
                <w:lang w:val="pt-BR"/>
              </w:rPr>
            </w:pPr>
            <w:r w:rsidRPr="003E1DDF">
              <w:rPr>
                <w:rFonts w:ascii="Calibri" w:eastAsia="Calibri" w:hAnsi="Calibri" w:cs="Calibri"/>
                <w:bCs/>
                <w:sz w:val="18"/>
                <w:szCs w:val="18"/>
                <w:lang w:val="pt-BR" w:eastAsia="en-US"/>
              </w:rPr>
              <w:t xml:space="preserve">Royal </w:t>
            </w:r>
            <w:proofErr w:type="spellStart"/>
            <w:r w:rsidRPr="003E1DDF">
              <w:rPr>
                <w:rFonts w:ascii="Calibri" w:eastAsia="Calibri" w:hAnsi="Calibri" w:cs="Calibri"/>
                <w:bCs/>
                <w:sz w:val="18"/>
                <w:szCs w:val="18"/>
                <w:lang w:val="pt-BR" w:eastAsia="en-US"/>
              </w:rPr>
              <w:t>Mirage</w:t>
            </w:r>
            <w:proofErr w:type="spellEnd"/>
            <w:r w:rsidRPr="003E1DDF">
              <w:rPr>
                <w:rFonts w:ascii="Calibri" w:eastAsia="Calibri" w:hAnsi="Calibri" w:cs="Calibri"/>
                <w:bCs/>
                <w:sz w:val="18"/>
                <w:szCs w:val="18"/>
                <w:lang w:val="pt-BR" w:eastAsia="en-US"/>
              </w:rPr>
              <w:t xml:space="preserve"> / </w:t>
            </w:r>
            <w:proofErr w:type="spellStart"/>
            <w:r w:rsidRPr="003E1DDF">
              <w:rPr>
                <w:rFonts w:ascii="Calibri" w:eastAsia="Calibri" w:hAnsi="Calibri" w:cs="Calibri"/>
                <w:bCs/>
                <w:sz w:val="18"/>
                <w:szCs w:val="18"/>
                <w:lang w:val="pt-BR" w:eastAsia="en-US"/>
              </w:rPr>
              <w:t>Zalagh</w:t>
            </w:r>
            <w:proofErr w:type="spellEnd"/>
            <w:r w:rsidRPr="003E1DDF">
              <w:rPr>
                <w:rFonts w:ascii="Calibri" w:eastAsia="Calibri" w:hAnsi="Calibri" w:cs="Calibri"/>
                <w:bCs/>
                <w:sz w:val="18"/>
                <w:szCs w:val="18"/>
                <w:lang w:val="pt-BR" w:eastAsia="en-US"/>
              </w:rPr>
              <w:t xml:space="preserve"> Parc Palace </w:t>
            </w:r>
          </w:p>
        </w:tc>
        <w:tc>
          <w:tcPr>
            <w:tcW w:w="1134" w:type="dxa"/>
            <w:vAlign w:val="center"/>
          </w:tcPr>
          <w:p w14:paraId="4A5C4D47" w14:textId="77777777" w:rsidR="003E1DDF" w:rsidRPr="0034413C" w:rsidRDefault="003E1DDF" w:rsidP="003E1DDF">
            <w:pPr>
              <w:autoSpaceDE w:val="0"/>
              <w:snapToGrid w:val="0"/>
              <w:spacing w:line="200" w:lineRule="atLeast"/>
              <w:jc w:val="center"/>
              <w:rPr>
                <w:rFonts w:ascii="Calibri" w:hAnsi="Calibri" w:cs="Calibri"/>
                <w:sz w:val="18"/>
                <w:szCs w:val="18"/>
              </w:rPr>
            </w:pPr>
            <w:r w:rsidRPr="0034413C">
              <w:rPr>
                <w:rFonts w:ascii="Calibri" w:hAnsi="Calibri" w:cs="Calibri"/>
                <w:sz w:val="18"/>
                <w:szCs w:val="18"/>
              </w:rPr>
              <w:t>2</w:t>
            </w:r>
          </w:p>
        </w:tc>
      </w:tr>
      <w:tr w:rsidR="003E1DDF" w:rsidRPr="0034413C" w14:paraId="6F1E012C" w14:textId="77777777" w:rsidTr="005F6DB6">
        <w:tc>
          <w:tcPr>
            <w:tcW w:w="5173" w:type="dxa"/>
          </w:tcPr>
          <w:p w14:paraId="6B152403" w14:textId="77777777" w:rsidR="003E1DDF" w:rsidRPr="003E1DDF" w:rsidRDefault="003E1DDF" w:rsidP="003E1DDF">
            <w:pPr>
              <w:autoSpaceDE w:val="0"/>
              <w:snapToGrid w:val="0"/>
              <w:spacing w:line="200" w:lineRule="atLeast"/>
              <w:rPr>
                <w:rFonts w:ascii="Calibri" w:hAnsi="Calibri" w:cs="Calibri"/>
                <w:b/>
                <w:bCs/>
                <w:sz w:val="18"/>
                <w:szCs w:val="18"/>
                <w:lang w:val="pt-BR"/>
              </w:rPr>
            </w:pPr>
            <w:r w:rsidRPr="003E1DDF">
              <w:rPr>
                <w:rFonts w:ascii="Calibri" w:hAnsi="Calibri" w:cs="Calibri"/>
                <w:b/>
                <w:bCs/>
                <w:sz w:val="18"/>
                <w:szCs w:val="18"/>
                <w:lang w:val="pt-BR"/>
              </w:rPr>
              <w:t>Marrakech</w:t>
            </w:r>
          </w:p>
          <w:p w14:paraId="2FEC17F6" w14:textId="25137649" w:rsidR="003E1DDF" w:rsidRPr="003E1DDF" w:rsidRDefault="003E1DDF" w:rsidP="003E1DDF">
            <w:pPr>
              <w:autoSpaceDE w:val="0"/>
              <w:snapToGrid w:val="0"/>
              <w:spacing w:line="200" w:lineRule="atLeast"/>
              <w:rPr>
                <w:rFonts w:ascii="Calibri" w:hAnsi="Calibri" w:cs="Calibri"/>
                <w:b/>
                <w:bCs/>
                <w:sz w:val="18"/>
                <w:szCs w:val="18"/>
                <w:lang w:val="pt-BR"/>
              </w:rPr>
            </w:pPr>
            <w:r w:rsidRPr="003E1DDF">
              <w:rPr>
                <w:rFonts w:ascii="Calibri" w:eastAsia="Calibri" w:hAnsi="Calibri" w:cs="Calibri"/>
                <w:bCs/>
                <w:sz w:val="18"/>
                <w:szCs w:val="18"/>
                <w:lang w:val="pt-PT" w:eastAsia="en-US"/>
              </w:rPr>
              <w:t>Kenzi Rose / Mogador Agdal / Palm Plaza</w:t>
            </w:r>
          </w:p>
        </w:tc>
        <w:tc>
          <w:tcPr>
            <w:tcW w:w="1134" w:type="dxa"/>
            <w:vAlign w:val="center"/>
          </w:tcPr>
          <w:p w14:paraId="0F5FF3F0" w14:textId="77777777" w:rsidR="003E1DDF" w:rsidRPr="0034413C" w:rsidRDefault="003E1DDF" w:rsidP="003E1DDF">
            <w:pPr>
              <w:autoSpaceDE w:val="0"/>
              <w:snapToGrid w:val="0"/>
              <w:spacing w:line="200" w:lineRule="atLeast"/>
              <w:jc w:val="center"/>
              <w:rPr>
                <w:rFonts w:ascii="Calibri" w:hAnsi="Calibri" w:cs="Calibri"/>
                <w:sz w:val="18"/>
                <w:szCs w:val="18"/>
              </w:rPr>
            </w:pPr>
            <w:r w:rsidRPr="0034413C">
              <w:rPr>
                <w:rFonts w:ascii="Calibri" w:hAnsi="Calibri" w:cs="Calibri"/>
                <w:sz w:val="18"/>
                <w:szCs w:val="18"/>
              </w:rPr>
              <w:t>1</w:t>
            </w:r>
          </w:p>
        </w:tc>
      </w:tr>
      <w:tr w:rsidR="0034413C" w:rsidRPr="0034413C" w14:paraId="61EAACE1" w14:textId="77777777" w:rsidTr="005E77DA">
        <w:tc>
          <w:tcPr>
            <w:tcW w:w="5173" w:type="dxa"/>
          </w:tcPr>
          <w:p w14:paraId="3B95A4B1" w14:textId="77777777" w:rsidR="0034413C" w:rsidRPr="0034413C" w:rsidRDefault="0034413C" w:rsidP="0034413C">
            <w:pPr>
              <w:autoSpaceDE w:val="0"/>
              <w:snapToGrid w:val="0"/>
              <w:spacing w:line="200" w:lineRule="atLeast"/>
              <w:rPr>
                <w:rFonts w:ascii="Calibri" w:hAnsi="Calibri" w:cs="Calibri"/>
                <w:b/>
                <w:bCs/>
                <w:sz w:val="18"/>
                <w:szCs w:val="18"/>
              </w:rPr>
            </w:pPr>
            <w:r w:rsidRPr="0034413C">
              <w:rPr>
                <w:rFonts w:ascii="Calibri" w:hAnsi="Calibri" w:cs="Calibri"/>
                <w:b/>
                <w:bCs/>
                <w:sz w:val="18"/>
                <w:szCs w:val="18"/>
              </w:rPr>
              <w:t>Casablanca</w:t>
            </w:r>
          </w:p>
          <w:p w14:paraId="1B71E3F8" w14:textId="76DBF603" w:rsidR="0034413C" w:rsidRPr="0034413C" w:rsidRDefault="0034413C" w:rsidP="0034413C">
            <w:pPr>
              <w:autoSpaceDE w:val="0"/>
              <w:snapToGrid w:val="0"/>
              <w:spacing w:line="200" w:lineRule="atLeast"/>
              <w:rPr>
                <w:rFonts w:ascii="Calibri" w:hAnsi="Calibri" w:cs="Calibri"/>
                <w:b/>
                <w:bCs/>
                <w:sz w:val="18"/>
                <w:szCs w:val="18"/>
              </w:rPr>
            </w:pPr>
            <w:r w:rsidRPr="0034413C">
              <w:rPr>
                <w:rFonts w:ascii="Calibri" w:eastAsia="Calibri" w:hAnsi="Calibri" w:cs="Calibri"/>
                <w:bCs/>
                <w:sz w:val="18"/>
                <w:szCs w:val="18"/>
                <w:lang w:eastAsia="en-US"/>
              </w:rPr>
              <w:t xml:space="preserve">Le Grand Mogador / Farah / Le Palace </w:t>
            </w:r>
            <w:proofErr w:type="spellStart"/>
            <w:r w:rsidRPr="0034413C">
              <w:rPr>
                <w:rFonts w:ascii="Calibri" w:eastAsia="Calibri" w:hAnsi="Calibri" w:cs="Calibri"/>
                <w:bCs/>
                <w:sz w:val="18"/>
                <w:szCs w:val="18"/>
                <w:lang w:eastAsia="en-US"/>
              </w:rPr>
              <w:t>D’Anfa</w:t>
            </w:r>
            <w:proofErr w:type="spellEnd"/>
          </w:p>
        </w:tc>
        <w:tc>
          <w:tcPr>
            <w:tcW w:w="1134" w:type="dxa"/>
            <w:vAlign w:val="center"/>
          </w:tcPr>
          <w:p w14:paraId="7B435A43" w14:textId="7868A973" w:rsidR="0034413C" w:rsidRPr="0034413C" w:rsidRDefault="0034413C" w:rsidP="0034413C">
            <w:pPr>
              <w:autoSpaceDE w:val="0"/>
              <w:snapToGrid w:val="0"/>
              <w:spacing w:line="200" w:lineRule="atLeast"/>
              <w:jc w:val="center"/>
              <w:rPr>
                <w:rFonts w:ascii="Calibri" w:hAnsi="Calibri" w:cs="Calibri"/>
                <w:sz w:val="18"/>
                <w:szCs w:val="18"/>
              </w:rPr>
            </w:pPr>
            <w:r w:rsidRPr="0034413C">
              <w:rPr>
                <w:rFonts w:ascii="Calibri" w:hAnsi="Calibri" w:cs="Calibri"/>
                <w:sz w:val="18"/>
                <w:szCs w:val="18"/>
              </w:rPr>
              <w:t>1</w:t>
            </w:r>
          </w:p>
        </w:tc>
      </w:tr>
      <w:tr w:rsidR="0034413C" w:rsidRPr="00606470" w14:paraId="72B659F2" w14:textId="77777777" w:rsidTr="005E77DA">
        <w:trPr>
          <w:trHeight w:val="325"/>
        </w:trPr>
        <w:tc>
          <w:tcPr>
            <w:tcW w:w="5173" w:type="dxa"/>
          </w:tcPr>
          <w:p w14:paraId="2B82287C" w14:textId="77777777" w:rsidR="0034413C" w:rsidRPr="0034413C" w:rsidRDefault="0034413C" w:rsidP="0034413C">
            <w:pPr>
              <w:autoSpaceDE w:val="0"/>
              <w:snapToGrid w:val="0"/>
              <w:spacing w:line="200" w:lineRule="atLeast"/>
              <w:rPr>
                <w:rFonts w:ascii="Calibri" w:hAnsi="Calibri" w:cs="Calibri"/>
                <w:b/>
                <w:bCs/>
                <w:sz w:val="18"/>
                <w:szCs w:val="18"/>
              </w:rPr>
            </w:pPr>
            <w:r w:rsidRPr="0034413C">
              <w:rPr>
                <w:rFonts w:ascii="Calibri" w:hAnsi="Calibri" w:cs="Calibri"/>
                <w:b/>
                <w:bCs/>
                <w:sz w:val="18"/>
                <w:szCs w:val="18"/>
              </w:rPr>
              <w:t>Granada</w:t>
            </w:r>
          </w:p>
          <w:p w14:paraId="68603C94" w14:textId="3B57D552" w:rsidR="0034413C" w:rsidRPr="0034413C" w:rsidRDefault="0034413C" w:rsidP="0034413C">
            <w:pPr>
              <w:autoSpaceDE w:val="0"/>
              <w:snapToGrid w:val="0"/>
              <w:spacing w:line="200" w:lineRule="atLeast"/>
              <w:rPr>
                <w:rFonts w:ascii="Calibri" w:hAnsi="Calibri" w:cs="Calibri"/>
                <w:b/>
                <w:bCs/>
                <w:sz w:val="18"/>
                <w:szCs w:val="18"/>
              </w:rPr>
            </w:pPr>
            <w:r w:rsidRPr="0034413C">
              <w:rPr>
                <w:rFonts w:ascii="Calibri" w:hAnsi="Calibri" w:cs="Calibri"/>
                <w:bCs/>
                <w:sz w:val="18"/>
                <w:szCs w:val="18"/>
              </w:rPr>
              <w:t>Meliá Granada /Catalonia Granada</w:t>
            </w:r>
          </w:p>
        </w:tc>
        <w:tc>
          <w:tcPr>
            <w:tcW w:w="1134" w:type="dxa"/>
            <w:vAlign w:val="center"/>
          </w:tcPr>
          <w:p w14:paraId="4F00F4A6" w14:textId="77777777" w:rsidR="0034413C" w:rsidRPr="00606470" w:rsidRDefault="0034413C" w:rsidP="0034413C">
            <w:pPr>
              <w:autoSpaceDE w:val="0"/>
              <w:snapToGrid w:val="0"/>
              <w:spacing w:line="200" w:lineRule="atLeast"/>
              <w:jc w:val="center"/>
              <w:rPr>
                <w:rFonts w:ascii="Calibri" w:hAnsi="Calibri" w:cs="Calibri"/>
                <w:sz w:val="18"/>
                <w:szCs w:val="18"/>
              </w:rPr>
            </w:pPr>
            <w:r w:rsidRPr="0034413C">
              <w:rPr>
                <w:rFonts w:ascii="Calibri" w:hAnsi="Calibri" w:cs="Calibri"/>
                <w:sz w:val="18"/>
                <w:szCs w:val="18"/>
              </w:rPr>
              <w:t>1</w:t>
            </w:r>
          </w:p>
        </w:tc>
      </w:tr>
    </w:tbl>
    <w:p w14:paraId="250C01D6" w14:textId="72A7E864" w:rsidR="000177FA" w:rsidRPr="00C739A5" w:rsidRDefault="000177FA" w:rsidP="000177FA">
      <w:pPr>
        <w:jc w:val="both"/>
        <w:rPr>
          <w:rStyle w:val="Textoennegrita"/>
          <w:rFonts w:ascii="Calibri" w:hAnsi="Calibri" w:cs="Calibri"/>
          <w:b w:val="0"/>
          <w:i w:val="0"/>
          <w:color w:val="auto"/>
          <w:sz w:val="20"/>
          <w:szCs w:val="20"/>
        </w:rPr>
      </w:pPr>
      <w:r w:rsidRPr="00C739A5">
        <w:rPr>
          <w:rStyle w:val="Textoennegrita"/>
          <w:rFonts w:ascii="Calibri" w:hAnsi="Calibri" w:cs="Calibri"/>
          <w:i w:val="0"/>
          <w:color w:val="auto"/>
          <w:sz w:val="20"/>
          <w:szCs w:val="20"/>
        </w:rPr>
        <w:lastRenderedPageBreak/>
        <w:t>**Tasa Turística Local de Oporto</w:t>
      </w:r>
      <w:r w:rsidR="007E3C56" w:rsidRPr="00C739A5">
        <w:rPr>
          <w:rStyle w:val="Textoennegrita"/>
          <w:rFonts w:ascii="Calibri" w:hAnsi="Calibri" w:cs="Calibri"/>
          <w:i w:val="0"/>
          <w:color w:val="auto"/>
          <w:sz w:val="20"/>
          <w:szCs w:val="20"/>
        </w:rPr>
        <w:t xml:space="preserve"> y </w:t>
      </w:r>
      <w:r w:rsidRPr="00C739A5">
        <w:rPr>
          <w:rStyle w:val="Textoennegrita"/>
          <w:rFonts w:ascii="Calibri" w:hAnsi="Calibri" w:cs="Calibri"/>
          <w:i w:val="0"/>
          <w:color w:val="auto"/>
          <w:sz w:val="20"/>
          <w:szCs w:val="20"/>
        </w:rPr>
        <w:t>Lisboa</w:t>
      </w:r>
      <w:r w:rsidR="00534FC3" w:rsidRPr="00C739A5">
        <w:rPr>
          <w:rStyle w:val="Textoennegrita"/>
          <w:rFonts w:ascii="Calibri" w:hAnsi="Calibri" w:cs="Calibri"/>
          <w:i w:val="0"/>
          <w:color w:val="auto"/>
          <w:sz w:val="20"/>
          <w:szCs w:val="20"/>
        </w:rPr>
        <w:t xml:space="preserve"> </w:t>
      </w:r>
      <w:r w:rsidRPr="00C739A5">
        <w:rPr>
          <w:rStyle w:val="Textoennegrita"/>
          <w:rFonts w:ascii="Calibri" w:hAnsi="Calibri" w:cs="Calibri"/>
          <w:i w:val="0"/>
          <w:color w:val="auto"/>
          <w:sz w:val="20"/>
          <w:szCs w:val="20"/>
        </w:rPr>
        <w:t>no incluidas. Se abonará directamente en cada hotel por el pasajero.</w:t>
      </w:r>
    </w:p>
    <w:p w14:paraId="58AF2D02" w14:textId="6AEE7C17" w:rsidR="000177FA" w:rsidRDefault="000177FA" w:rsidP="000177FA">
      <w:pPr>
        <w:rPr>
          <w:rFonts w:ascii="Calibri" w:hAnsi="Calibri" w:cs="Calibri"/>
          <w:sz w:val="18"/>
          <w:szCs w:val="18"/>
        </w:rPr>
      </w:pPr>
    </w:p>
    <w:p w14:paraId="548CAD02" w14:textId="77777777" w:rsidR="00272BC7" w:rsidRDefault="00272BC7" w:rsidP="000177FA">
      <w:pPr>
        <w:rPr>
          <w:rFonts w:ascii="Calibri" w:hAnsi="Calibri" w:cs="Calibri"/>
          <w:sz w:val="18"/>
          <w:szCs w:val="18"/>
        </w:rPr>
      </w:pPr>
    </w:p>
    <w:p w14:paraId="32D159D3" w14:textId="77777777" w:rsidR="00272BC7" w:rsidRDefault="00272BC7" w:rsidP="000177FA">
      <w:pPr>
        <w:rPr>
          <w:rFonts w:ascii="Calibri" w:hAnsi="Calibri" w:cs="Calibri"/>
          <w:sz w:val="18"/>
          <w:szCs w:val="18"/>
        </w:rPr>
      </w:pPr>
    </w:p>
    <w:p w14:paraId="6E622101" w14:textId="77777777" w:rsidR="00272BC7" w:rsidRDefault="00272BC7" w:rsidP="000177FA">
      <w:pPr>
        <w:rPr>
          <w:rFonts w:ascii="Calibri" w:hAnsi="Calibri" w:cs="Calibri"/>
          <w:sz w:val="18"/>
          <w:szCs w:val="18"/>
        </w:rPr>
      </w:pPr>
    </w:p>
    <w:p w14:paraId="1F5ADEF9" w14:textId="77777777" w:rsidR="00272BC7" w:rsidRDefault="00272BC7" w:rsidP="000177FA">
      <w:pPr>
        <w:rPr>
          <w:rFonts w:ascii="Calibri" w:hAnsi="Calibri" w:cs="Calibri"/>
          <w:sz w:val="18"/>
          <w:szCs w:val="18"/>
        </w:rPr>
      </w:pPr>
    </w:p>
    <w:p w14:paraId="4273004F" w14:textId="77777777" w:rsidR="00272BC7" w:rsidRDefault="00272BC7" w:rsidP="000177FA">
      <w:pPr>
        <w:rPr>
          <w:rFonts w:ascii="Calibri" w:hAnsi="Calibri" w:cs="Calibri"/>
          <w:sz w:val="18"/>
          <w:szCs w:val="18"/>
        </w:rPr>
      </w:pPr>
    </w:p>
    <w:p w14:paraId="330E1294" w14:textId="77777777" w:rsidR="00272BC7" w:rsidRDefault="00272BC7" w:rsidP="000177FA">
      <w:pPr>
        <w:rPr>
          <w:rFonts w:ascii="Calibri" w:hAnsi="Calibri" w:cs="Calibri"/>
          <w:sz w:val="18"/>
          <w:szCs w:val="18"/>
        </w:rPr>
      </w:pPr>
    </w:p>
    <w:p w14:paraId="1A5720E2" w14:textId="77777777" w:rsidR="00F7693A" w:rsidRDefault="00F7693A" w:rsidP="000177FA">
      <w:pPr>
        <w:rPr>
          <w:rFonts w:ascii="Calibri" w:hAnsi="Calibri" w:cs="Calibri"/>
          <w:sz w:val="18"/>
          <w:szCs w:val="18"/>
        </w:rPr>
      </w:pPr>
    </w:p>
    <w:p w14:paraId="465C63C6" w14:textId="77777777" w:rsidR="00F7693A" w:rsidRDefault="00F7693A" w:rsidP="000177FA">
      <w:pPr>
        <w:rPr>
          <w:rFonts w:ascii="Calibri" w:hAnsi="Calibri" w:cs="Calibri"/>
          <w:sz w:val="18"/>
          <w:szCs w:val="18"/>
        </w:rPr>
      </w:pPr>
    </w:p>
    <w:p w14:paraId="0F944C20" w14:textId="77777777" w:rsidR="00272BC7" w:rsidRDefault="00272BC7" w:rsidP="000177FA">
      <w:pPr>
        <w:rPr>
          <w:rFonts w:ascii="Calibri" w:hAnsi="Calibri" w:cs="Calibri"/>
          <w:sz w:val="18"/>
          <w:szCs w:val="18"/>
        </w:rPr>
      </w:pPr>
    </w:p>
    <w:p w14:paraId="742ACD9D" w14:textId="77777777" w:rsidR="00272BC7" w:rsidRDefault="00272BC7" w:rsidP="000177FA">
      <w:pPr>
        <w:rPr>
          <w:rFonts w:ascii="Calibri" w:hAnsi="Calibri" w:cs="Calibri"/>
          <w:sz w:val="18"/>
          <w:szCs w:val="18"/>
        </w:rPr>
      </w:pPr>
    </w:p>
    <w:p w14:paraId="269AE76D" w14:textId="77777777" w:rsidR="00272BC7" w:rsidRDefault="00272BC7" w:rsidP="000177FA">
      <w:pPr>
        <w:rPr>
          <w:rFonts w:ascii="Calibri" w:hAnsi="Calibri" w:cs="Calibri"/>
          <w:sz w:val="18"/>
          <w:szCs w:val="18"/>
        </w:rPr>
      </w:pPr>
    </w:p>
    <w:p w14:paraId="49E86564" w14:textId="77777777" w:rsidR="00272BC7" w:rsidRDefault="00272BC7" w:rsidP="000177FA">
      <w:pPr>
        <w:rPr>
          <w:rFonts w:ascii="Calibri" w:hAnsi="Calibri" w:cs="Calibri"/>
          <w:sz w:val="18"/>
          <w:szCs w:val="18"/>
        </w:rPr>
      </w:pPr>
    </w:p>
    <w:p w14:paraId="0D10165F" w14:textId="77777777" w:rsidR="00272BC7" w:rsidRDefault="00272BC7" w:rsidP="000177FA">
      <w:pPr>
        <w:rPr>
          <w:rFonts w:ascii="Calibri" w:hAnsi="Calibri" w:cs="Calibri"/>
          <w:sz w:val="18"/>
          <w:szCs w:val="18"/>
        </w:rPr>
      </w:pPr>
    </w:p>
    <w:p w14:paraId="00014CD4" w14:textId="77777777" w:rsidR="00272BC7" w:rsidRDefault="00272BC7" w:rsidP="000177FA">
      <w:pPr>
        <w:rPr>
          <w:rFonts w:ascii="Calibri" w:hAnsi="Calibri" w:cs="Calibri"/>
          <w:sz w:val="18"/>
          <w:szCs w:val="18"/>
        </w:rPr>
      </w:pPr>
    </w:p>
    <w:p w14:paraId="3B9755B6" w14:textId="77777777" w:rsidR="00272BC7" w:rsidRDefault="00272BC7" w:rsidP="000177FA">
      <w:pPr>
        <w:rPr>
          <w:rFonts w:ascii="Calibri" w:hAnsi="Calibri" w:cs="Calibri"/>
          <w:sz w:val="18"/>
          <w:szCs w:val="18"/>
        </w:rPr>
      </w:pPr>
    </w:p>
    <w:p w14:paraId="58FD8AB0" w14:textId="77777777" w:rsidR="00272BC7" w:rsidRDefault="00272BC7" w:rsidP="000177FA">
      <w:pPr>
        <w:rPr>
          <w:rFonts w:ascii="Calibri" w:hAnsi="Calibri" w:cs="Calibri"/>
          <w:sz w:val="18"/>
          <w:szCs w:val="18"/>
        </w:rPr>
      </w:pPr>
    </w:p>
    <w:p w14:paraId="531627D3" w14:textId="77777777" w:rsidR="00607D1C" w:rsidRPr="00826F1A" w:rsidRDefault="00607D1C" w:rsidP="000177FA">
      <w:pPr>
        <w:rPr>
          <w:rFonts w:ascii="Calibri" w:hAnsi="Calibri" w:cs="Calibri"/>
          <w:sz w:val="18"/>
          <w:szCs w:val="18"/>
        </w:rPr>
      </w:pPr>
    </w:p>
    <w:p w14:paraId="6EDDBEBC" w14:textId="77777777" w:rsidR="00817950" w:rsidRPr="003D07AD" w:rsidRDefault="00817950" w:rsidP="003D07AD">
      <w:pPr>
        <w:pStyle w:val="Ttulo"/>
      </w:pPr>
      <w:r w:rsidRPr="003D07AD">
        <w:t>IMPORTANTE:</w:t>
      </w:r>
    </w:p>
    <w:p w14:paraId="7133945A" w14:textId="77777777" w:rsidR="00607D1C" w:rsidRPr="00272BC7" w:rsidRDefault="00607D1C" w:rsidP="00607D1C">
      <w:pPr>
        <w:pStyle w:val="Prrafodelista"/>
        <w:suppressAutoHyphens w:val="0"/>
        <w:ind w:left="0"/>
        <w:contextualSpacing/>
        <w:jc w:val="both"/>
        <w:rPr>
          <w:rFonts w:ascii="Calibri" w:hAnsi="Calibri" w:cs="Calibri"/>
          <w:b/>
          <w:bCs/>
          <w:sz w:val="20"/>
          <w:szCs w:val="20"/>
          <w:lang w:val="es-ES_tradnl"/>
        </w:rPr>
      </w:pPr>
      <w:r w:rsidRPr="00272BC7">
        <w:rPr>
          <w:rFonts w:ascii="Calibri" w:hAnsi="Calibri" w:cs="Calibri"/>
          <w:b/>
          <w:bCs/>
          <w:sz w:val="20"/>
          <w:szCs w:val="20"/>
          <w:lang w:val="es-ES_tradnl"/>
        </w:rPr>
        <w:t>Notas generales España:</w:t>
      </w:r>
    </w:p>
    <w:p w14:paraId="2561665F" w14:textId="277B90EA" w:rsidR="00092D83" w:rsidRPr="00826F1A" w:rsidRDefault="00092D83" w:rsidP="00092D83">
      <w:pPr>
        <w:pStyle w:val="Prrafodelista"/>
        <w:suppressAutoHyphens w:val="0"/>
        <w:ind w:left="0"/>
        <w:contextualSpacing/>
        <w:jc w:val="both"/>
        <w:rPr>
          <w:rFonts w:ascii="Calibri" w:hAnsi="Calibri" w:cs="Calibri"/>
          <w:sz w:val="18"/>
          <w:szCs w:val="18"/>
          <w:lang w:val="es-ES_tradnl"/>
        </w:rPr>
      </w:pPr>
      <w:r w:rsidRPr="00826F1A">
        <w:rPr>
          <w:rFonts w:ascii="Calibri" w:hAnsi="Calibri" w:cs="Calibri"/>
          <w:sz w:val="18"/>
          <w:szCs w:val="18"/>
          <w:lang w:val="es-ES_tradnl"/>
        </w:rPr>
        <w:t>- Durante la estancia en Madrid</w:t>
      </w:r>
      <w:r w:rsidR="00AE78BB">
        <w:rPr>
          <w:rFonts w:ascii="Calibri" w:hAnsi="Calibri" w:cs="Calibri"/>
          <w:sz w:val="18"/>
          <w:szCs w:val="18"/>
          <w:lang w:val="es-ES_tradnl"/>
        </w:rPr>
        <w:t xml:space="preserve"> y Costa del Sol, </w:t>
      </w:r>
      <w:r w:rsidRPr="00826F1A">
        <w:rPr>
          <w:rFonts w:ascii="Calibri" w:hAnsi="Calibri" w:cs="Calibri"/>
          <w:sz w:val="18"/>
          <w:szCs w:val="18"/>
          <w:lang w:val="es-ES_tradnl"/>
        </w:rPr>
        <w:t xml:space="preserve">no habrá servicio de guía acompañante. </w:t>
      </w:r>
    </w:p>
    <w:p w14:paraId="24A12374" w14:textId="77777777" w:rsidR="00092D83" w:rsidRPr="00606470" w:rsidRDefault="00092D83" w:rsidP="00092D83">
      <w:pPr>
        <w:pStyle w:val="Prrafodelista"/>
        <w:suppressAutoHyphens w:val="0"/>
        <w:ind w:left="0"/>
        <w:contextualSpacing/>
        <w:jc w:val="both"/>
        <w:rPr>
          <w:rFonts w:ascii="Calibri" w:hAnsi="Calibri" w:cs="Calibri"/>
          <w:sz w:val="18"/>
          <w:szCs w:val="18"/>
          <w:lang w:val="es-ES_tradnl"/>
        </w:rPr>
      </w:pPr>
      <w:r w:rsidRPr="00606470">
        <w:rPr>
          <w:rFonts w:ascii="Calibri" w:hAnsi="Calibri" w:cs="Calibri"/>
          <w:sz w:val="18"/>
          <w:szCs w:val="18"/>
          <w:lang w:val="es-ES_tradnl"/>
        </w:rPr>
        <w:t>- Es posible que el hotel de la segunda estancia en Madrid no sea el mismo que en la primera estancia.</w:t>
      </w:r>
    </w:p>
    <w:p w14:paraId="248E8833" w14:textId="77777777" w:rsidR="006E45C6" w:rsidRPr="00606470" w:rsidRDefault="006E45C6" w:rsidP="006E45C6">
      <w:pPr>
        <w:pStyle w:val="Prrafodelista"/>
        <w:suppressAutoHyphens w:val="0"/>
        <w:ind w:left="0"/>
        <w:contextualSpacing/>
        <w:jc w:val="both"/>
        <w:rPr>
          <w:rStyle w:val="Textoennegrita"/>
          <w:rFonts w:ascii="Calibri" w:hAnsi="Calibri" w:cs="Calibri"/>
          <w:b w:val="0"/>
          <w:bCs w:val="0"/>
          <w:i w:val="0"/>
          <w:color w:val="auto"/>
          <w:szCs w:val="18"/>
        </w:rPr>
      </w:pPr>
      <w:r w:rsidRPr="00606470">
        <w:rPr>
          <w:rFonts w:ascii="Calibri" w:hAnsi="Calibri" w:cs="Calibri"/>
          <w:sz w:val="18"/>
          <w:szCs w:val="18"/>
          <w:lang w:val="es-ES_tradnl"/>
        </w:rPr>
        <w:t xml:space="preserve">- </w:t>
      </w:r>
      <w:r w:rsidRPr="00606470">
        <w:rPr>
          <w:rStyle w:val="Textoennegrita"/>
          <w:rFonts w:ascii="Calibri" w:hAnsi="Calibri" w:cs="Calibri"/>
          <w:b w:val="0"/>
          <w:bCs w:val="0"/>
          <w:i w:val="0"/>
          <w:color w:val="auto"/>
          <w:szCs w:val="18"/>
        </w:rPr>
        <w:t>Si la visita de Madrid no pudiera ser realizada por motivos técnicos, sería reemplazada por el Bus Turístico de 1 día Madrid City Tour o por una visita a pie del Barrio de los Austrias</w:t>
      </w:r>
    </w:p>
    <w:p w14:paraId="78633D45" w14:textId="77777777" w:rsidR="00607D1C" w:rsidRPr="008C635F" w:rsidRDefault="00607D1C" w:rsidP="00607D1C">
      <w:pPr>
        <w:pStyle w:val="Prrafodelista"/>
        <w:suppressAutoHyphens w:val="0"/>
        <w:ind w:left="0"/>
        <w:contextualSpacing/>
        <w:jc w:val="both"/>
        <w:rPr>
          <w:rStyle w:val="Textoennegrita"/>
          <w:rFonts w:ascii="Calibri" w:eastAsia="Arial Unicode MS" w:hAnsi="Calibri" w:cs="Calibri"/>
          <w:b w:val="0"/>
          <w:bCs w:val="0"/>
          <w:i w:val="0"/>
          <w:color w:val="auto"/>
          <w:szCs w:val="18"/>
        </w:rPr>
      </w:pPr>
      <w:r w:rsidRPr="00606470">
        <w:rPr>
          <w:rStyle w:val="Textoennegrita"/>
          <w:rFonts w:ascii="Calibri" w:hAnsi="Calibri" w:cs="Calibri"/>
          <w:b w:val="0"/>
          <w:bCs w:val="0"/>
          <w:i w:val="0"/>
          <w:color w:val="auto"/>
          <w:szCs w:val="18"/>
        </w:rPr>
        <w:t xml:space="preserve">- Tour </w:t>
      </w:r>
      <w:r w:rsidRPr="008C635F">
        <w:rPr>
          <w:rStyle w:val="Textoennegrita"/>
          <w:rFonts w:ascii="Calibri" w:hAnsi="Calibri" w:cs="Calibri"/>
          <w:b w:val="0"/>
          <w:bCs w:val="0"/>
          <w:i w:val="0"/>
          <w:color w:val="auto"/>
          <w:szCs w:val="18"/>
        </w:rPr>
        <w:t>combinado con otros circuitos, por lo que no todos los participantes pudieran tener el mismo destino, y, de</w:t>
      </w:r>
      <w:r w:rsidRPr="008C635F">
        <w:rPr>
          <w:rStyle w:val="Textoennegrita"/>
          <w:rFonts w:ascii="Calibri" w:eastAsia="Arial Unicode MS" w:hAnsi="Calibri" w:cs="Calibri"/>
          <w:b w:val="0"/>
          <w:bCs w:val="0"/>
          <w:i w:val="0"/>
          <w:color w:val="auto"/>
          <w:szCs w:val="18"/>
        </w:rPr>
        <w:t xml:space="preserve"> acuerdo con el segmento del </w:t>
      </w:r>
    </w:p>
    <w:p w14:paraId="12326CA4" w14:textId="77777777" w:rsidR="00607D1C" w:rsidRPr="008C635F" w:rsidRDefault="00607D1C" w:rsidP="00607D1C">
      <w:pPr>
        <w:pStyle w:val="Prrafodelista"/>
        <w:suppressAutoHyphens w:val="0"/>
        <w:ind w:left="0"/>
        <w:contextualSpacing/>
        <w:jc w:val="both"/>
        <w:rPr>
          <w:rStyle w:val="Textoennegrita"/>
          <w:rFonts w:ascii="Calibri" w:eastAsia="Arial Unicode MS" w:hAnsi="Calibri" w:cs="Calibri"/>
          <w:b w:val="0"/>
          <w:bCs w:val="0"/>
          <w:i w:val="0"/>
          <w:color w:val="auto"/>
          <w:szCs w:val="18"/>
        </w:rPr>
      </w:pPr>
      <w:r w:rsidRPr="008C635F">
        <w:rPr>
          <w:rStyle w:val="Textoennegrita"/>
          <w:rFonts w:ascii="Calibri" w:eastAsia="Arial Unicode MS" w:hAnsi="Calibri" w:cs="Calibri"/>
          <w:b w:val="0"/>
          <w:bCs w:val="0"/>
          <w:i w:val="0"/>
          <w:color w:val="auto"/>
          <w:szCs w:val="18"/>
        </w:rPr>
        <w:t xml:space="preserve">  circuito, el guía acompañante podría cambiar.</w:t>
      </w:r>
    </w:p>
    <w:p w14:paraId="630E01D4" w14:textId="08BD416C" w:rsidR="00836AB9" w:rsidRPr="008C635F" w:rsidRDefault="00836AB9" w:rsidP="00836AB9">
      <w:pPr>
        <w:rPr>
          <w:rFonts w:ascii="Calibri" w:hAnsi="Calibri" w:cs="Calibri"/>
          <w:color w:val="000000"/>
          <w:sz w:val="18"/>
          <w:szCs w:val="18"/>
          <w:lang w:eastAsia="es-ES"/>
        </w:rPr>
      </w:pPr>
      <w:r w:rsidRPr="008C635F">
        <w:rPr>
          <w:rFonts w:ascii="Calibri" w:hAnsi="Calibri" w:cs="Calibri"/>
          <w:color w:val="000000"/>
          <w:sz w:val="18"/>
          <w:szCs w:val="18"/>
          <w:lang w:eastAsia="es-ES"/>
        </w:rPr>
        <w:t>- En el caso de que el Patronato de La Alhambra y el Generalife, en algunas fechas, no conceda las entradas para los participantes en la visita se, ofrecerá una compensación por la pérdida de estos servicios, a discreción del operador.</w:t>
      </w:r>
    </w:p>
    <w:p w14:paraId="22D1BB5F" w14:textId="77777777" w:rsidR="00836AB9" w:rsidRPr="008C635F" w:rsidRDefault="00836AB9" w:rsidP="00607D1C">
      <w:pPr>
        <w:pStyle w:val="Prrafodelista"/>
        <w:suppressAutoHyphens w:val="0"/>
        <w:ind w:left="0"/>
        <w:contextualSpacing/>
        <w:jc w:val="both"/>
        <w:rPr>
          <w:rStyle w:val="Textoennegrita"/>
          <w:rFonts w:ascii="Calibri" w:eastAsia="Arial Unicode MS" w:hAnsi="Calibri" w:cs="Calibri"/>
          <w:b w:val="0"/>
          <w:bCs w:val="0"/>
          <w:i w:val="0"/>
          <w:color w:val="auto"/>
          <w:szCs w:val="18"/>
        </w:rPr>
      </w:pPr>
    </w:p>
    <w:p w14:paraId="189BB492" w14:textId="77777777" w:rsidR="00607D1C" w:rsidRPr="008C635F" w:rsidRDefault="00607D1C" w:rsidP="00607D1C">
      <w:pPr>
        <w:pStyle w:val="Prrafodelista"/>
        <w:suppressAutoHyphens w:val="0"/>
        <w:ind w:left="0"/>
        <w:contextualSpacing/>
        <w:jc w:val="both"/>
        <w:rPr>
          <w:rFonts w:ascii="Calibri" w:hAnsi="Calibri" w:cs="Calibri"/>
          <w:b/>
          <w:bCs/>
          <w:sz w:val="20"/>
          <w:szCs w:val="20"/>
          <w:lang w:val="es-ES_tradnl"/>
        </w:rPr>
      </w:pPr>
      <w:r w:rsidRPr="008C635F">
        <w:rPr>
          <w:rFonts w:ascii="Calibri" w:hAnsi="Calibri" w:cs="Calibri"/>
          <w:b/>
          <w:bCs/>
          <w:sz w:val="20"/>
          <w:szCs w:val="20"/>
          <w:lang w:val="es-ES_tradnl"/>
        </w:rPr>
        <w:t>Notas generales Marruecos:</w:t>
      </w:r>
    </w:p>
    <w:p w14:paraId="286AF9B7" w14:textId="34866C3F" w:rsidR="00607D1C" w:rsidRPr="008C635F" w:rsidRDefault="00607D1C" w:rsidP="00607D1C">
      <w:pPr>
        <w:pStyle w:val="Prrafodelista"/>
        <w:suppressAutoHyphens w:val="0"/>
        <w:ind w:left="0"/>
        <w:contextualSpacing/>
        <w:jc w:val="both"/>
        <w:rPr>
          <w:rStyle w:val="Textoennegrita"/>
          <w:rFonts w:ascii="Calibri" w:hAnsi="Calibri" w:cs="Calibri"/>
          <w:b w:val="0"/>
          <w:bCs w:val="0"/>
          <w:i w:val="0"/>
          <w:color w:val="auto"/>
          <w:szCs w:val="18"/>
        </w:rPr>
      </w:pPr>
      <w:r w:rsidRPr="008C635F">
        <w:rPr>
          <w:rFonts w:ascii="Calibri" w:hAnsi="Calibri" w:cs="Calibri"/>
          <w:sz w:val="18"/>
          <w:szCs w:val="18"/>
        </w:rPr>
        <w:t xml:space="preserve">- </w:t>
      </w:r>
      <w:r w:rsidRPr="008C635F">
        <w:rPr>
          <w:rStyle w:val="Textoennegrita"/>
          <w:rFonts w:ascii="Calibri" w:hAnsi="Calibri" w:cs="Calibri"/>
          <w:b w:val="0"/>
          <w:bCs w:val="0"/>
          <w:i w:val="0"/>
          <w:color w:val="auto"/>
          <w:szCs w:val="18"/>
        </w:rPr>
        <w:t>Para gestionar el paso a Marruecos</w:t>
      </w:r>
      <w:r w:rsidRPr="008C635F">
        <w:rPr>
          <w:rFonts w:ascii="Calibri" w:hAnsi="Calibri" w:cs="Calibri"/>
          <w:sz w:val="18"/>
          <w:szCs w:val="18"/>
        </w:rPr>
        <w:t xml:space="preserve"> es</w:t>
      </w:r>
      <w:r w:rsidRPr="008C635F">
        <w:rPr>
          <w:rStyle w:val="Textoennegrita"/>
          <w:rFonts w:ascii="Calibri" w:hAnsi="Calibri" w:cs="Calibri"/>
          <w:b w:val="0"/>
          <w:bCs w:val="0"/>
          <w:i w:val="0"/>
          <w:color w:val="auto"/>
          <w:szCs w:val="18"/>
        </w:rPr>
        <w:t xml:space="preserve"> necesario disponer de los datos del pasaporte al menos </w:t>
      </w:r>
      <w:r w:rsidR="00685015" w:rsidRPr="008C635F">
        <w:rPr>
          <w:rStyle w:val="Textoennegrita"/>
          <w:rFonts w:ascii="Calibri" w:hAnsi="Calibri" w:cs="Calibri"/>
          <w:b w:val="0"/>
          <w:bCs w:val="0"/>
          <w:i w:val="0"/>
          <w:color w:val="auto"/>
          <w:szCs w:val="18"/>
        </w:rPr>
        <w:t>45</w:t>
      </w:r>
      <w:r w:rsidRPr="008C635F">
        <w:rPr>
          <w:rStyle w:val="Textoennegrita"/>
          <w:rFonts w:ascii="Calibri" w:hAnsi="Calibri" w:cs="Calibri"/>
          <w:b w:val="0"/>
          <w:bCs w:val="0"/>
          <w:i w:val="0"/>
          <w:color w:val="auto"/>
          <w:szCs w:val="18"/>
        </w:rPr>
        <w:t xml:space="preserve"> días antes de la salida</w:t>
      </w:r>
      <w:r w:rsidR="001C0057" w:rsidRPr="008C635F">
        <w:rPr>
          <w:rStyle w:val="Textoennegrita"/>
          <w:rFonts w:ascii="Calibri" w:hAnsi="Calibri" w:cs="Calibri"/>
          <w:b w:val="0"/>
          <w:bCs w:val="0"/>
          <w:i w:val="0"/>
          <w:color w:val="auto"/>
          <w:szCs w:val="18"/>
        </w:rPr>
        <w:t>, y con vigencia superior a los 6 meses</w:t>
      </w:r>
    </w:p>
    <w:p w14:paraId="2AFAAF8F" w14:textId="77777777" w:rsidR="00607D1C" w:rsidRPr="00606470" w:rsidRDefault="00607D1C" w:rsidP="00607D1C">
      <w:pPr>
        <w:pStyle w:val="Prrafodelista"/>
        <w:suppressAutoHyphens w:val="0"/>
        <w:ind w:left="0"/>
        <w:contextualSpacing/>
        <w:jc w:val="both"/>
        <w:rPr>
          <w:rStyle w:val="Textoennegrita"/>
          <w:rFonts w:ascii="Calibri" w:hAnsi="Calibri" w:cs="Calibri"/>
          <w:b w:val="0"/>
          <w:bCs w:val="0"/>
          <w:i w:val="0"/>
          <w:color w:val="auto"/>
          <w:szCs w:val="18"/>
        </w:rPr>
      </w:pPr>
      <w:r w:rsidRPr="008C635F">
        <w:rPr>
          <w:rStyle w:val="Textoennegrita"/>
          <w:rFonts w:ascii="Calibri" w:hAnsi="Calibri" w:cs="Calibri"/>
          <w:b w:val="0"/>
          <w:bCs w:val="0"/>
          <w:i w:val="0"/>
          <w:color w:val="auto"/>
          <w:szCs w:val="18"/>
        </w:rPr>
        <w:t>- En Marruecos sólo</w:t>
      </w:r>
      <w:r w:rsidRPr="00606470">
        <w:rPr>
          <w:rStyle w:val="Textoennegrita"/>
          <w:rFonts w:ascii="Calibri" w:hAnsi="Calibri" w:cs="Calibri"/>
          <w:b w:val="0"/>
          <w:bCs w:val="0"/>
          <w:i w:val="0"/>
          <w:color w:val="auto"/>
          <w:szCs w:val="18"/>
        </w:rPr>
        <w:t xml:space="preserve"> se aceptará una pieza de equipaje por persona. Los pasajeros deberán atravesar el control de aduanas con su equipaje.</w:t>
      </w:r>
    </w:p>
    <w:p w14:paraId="6E2DBEC3" w14:textId="77777777" w:rsidR="00607D1C" w:rsidRPr="00826F1A" w:rsidRDefault="00607D1C" w:rsidP="00607D1C">
      <w:pPr>
        <w:jc w:val="both"/>
        <w:rPr>
          <w:rStyle w:val="Textoennegrita"/>
          <w:rFonts w:ascii="Calibri" w:hAnsi="Calibri" w:cs="Calibri"/>
          <w:b w:val="0"/>
          <w:bCs w:val="0"/>
          <w:i w:val="0"/>
          <w:color w:val="auto"/>
          <w:szCs w:val="18"/>
        </w:rPr>
      </w:pPr>
      <w:r w:rsidRPr="00606470">
        <w:rPr>
          <w:rStyle w:val="Textoennegrita"/>
          <w:rFonts w:ascii="Calibri" w:hAnsi="Calibri" w:cs="Calibri"/>
          <w:b w:val="0"/>
          <w:bCs w:val="0"/>
          <w:i w:val="0"/>
          <w:color w:val="auto"/>
          <w:szCs w:val="18"/>
        </w:rPr>
        <w:t>- El itinerario de la parte de Marruecos puede ser modificado sin variaciones sustanciales de los servicios.</w:t>
      </w:r>
    </w:p>
    <w:p w14:paraId="3DC74987" w14:textId="77777777" w:rsidR="00607D1C" w:rsidRPr="00826F1A" w:rsidRDefault="00607D1C" w:rsidP="00817950">
      <w:pPr>
        <w:pStyle w:val="Prrafodelista"/>
        <w:suppressAutoHyphens w:val="0"/>
        <w:ind w:left="0"/>
        <w:contextualSpacing/>
        <w:jc w:val="both"/>
        <w:rPr>
          <w:rFonts w:ascii="Calibri" w:hAnsi="Calibri" w:cs="Calibri"/>
          <w:b/>
          <w:bCs/>
          <w:sz w:val="18"/>
          <w:szCs w:val="18"/>
        </w:rPr>
      </w:pPr>
    </w:p>
    <w:p w14:paraId="6E2726DB" w14:textId="77777777" w:rsidR="00817950" w:rsidRPr="00272BC7" w:rsidRDefault="00817950" w:rsidP="00817950">
      <w:pPr>
        <w:pStyle w:val="Prrafodelista"/>
        <w:suppressAutoHyphens w:val="0"/>
        <w:ind w:left="0"/>
        <w:contextualSpacing/>
        <w:jc w:val="both"/>
        <w:rPr>
          <w:rFonts w:ascii="Calibri" w:hAnsi="Calibri" w:cs="Calibri"/>
          <w:b/>
          <w:bCs/>
          <w:sz w:val="20"/>
          <w:szCs w:val="20"/>
          <w:lang w:val="es-ES_tradnl"/>
        </w:rPr>
      </w:pPr>
      <w:r w:rsidRPr="00272BC7">
        <w:rPr>
          <w:rFonts w:ascii="Calibri" w:hAnsi="Calibri" w:cs="Calibri"/>
          <w:b/>
          <w:bCs/>
          <w:sz w:val="20"/>
          <w:szCs w:val="20"/>
          <w:lang w:val="es-ES_tradnl"/>
        </w:rPr>
        <w:t>Descuentos:</w:t>
      </w:r>
    </w:p>
    <w:p w14:paraId="6F0A8A41" w14:textId="442FEF58" w:rsidR="00817950" w:rsidRPr="00826F1A" w:rsidRDefault="003B3707" w:rsidP="00817950">
      <w:pPr>
        <w:rPr>
          <w:rFonts w:ascii="Calibri" w:hAnsi="Calibri" w:cs="Calibri"/>
          <w:sz w:val="18"/>
          <w:szCs w:val="18"/>
          <w:lang w:val="es-ES_tradnl"/>
        </w:rPr>
      </w:pPr>
      <w:r>
        <w:rPr>
          <w:rFonts w:ascii="Calibri" w:hAnsi="Calibri" w:cs="Calibri"/>
          <w:sz w:val="18"/>
          <w:szCs w:val="18"/>
          <w:lang w:val="es-ES_tradnl"/>
        </w:rPr>
        <w:t>-</w:t>
      </w:r>
      <w:r w:rsidR="00817950" w:rsidRPr="00826F1A">
        <w:rPr>
          <w:rFonts w:ascii="Calibri" w:hAnsi="Calibri" w:cs="Calibri"/>
          <w:sz w:val="18"/>
          <w:szCs w:val="18"/>
          <w:lang w:val="es-ES_tradnl"/>
        </w:rPr>
        <w:t>5% de descuento a la tercera persona en triple (adulto)</w:t>
      </w:r>
      <w:r w:rsidR="00A27406">
        <w:rPr>
          <w:rFonts w:ascii="Calibri" w:hAnsi="Calibri" w:cs="Calibri"/>
          <w:sz w:val="18"/>
          <w:szCs w:val="18"/>
          <w:lang w:val="es-ES_tradnl"/>
        </w:rPr>
        <w:t>.</w:t>
      </w:r>
    </w:p>
    <w:p w14:paraId="0266D2A2" w14:textId="1168535D" w:rsidR="00817950" w:rsidRPr="00826F1A" w:rsidRDefault="003B3707" w:rsidP="00817950">
      <w:pPr>
        <w:rPr>
          <w:rFonts w:ascii="Calibri" w:hAnsi="Calibri" w:cs="Calibri"/>
          <w:sz w:val="18"/>
          <w:szCs w:val="18"/>
          <w:lang w:val="es-ES_tradnl"/>
        </w:rPr>
      </w:pPr>
      <w:r>
        <w:rPr>
          <w:rFonts w:ascii="Calibri" w:hAnsi="Calibri" w:cs="Calibri"/>
          <w:sz w:val="18"/>
          <w:szCs w:val="18"/>
          <w:lang w:val="es-ES_tradnl"/>
        </w:rPr>
        <w:t>-</w:t>
      </w:r>
      <w:r w:rsidR="00817950" w:rsidRPr="00826F1A">
        <w:rPr>
          <w:rFonts w:ascii="Calibri" w:hAnsi="Calibri" w:cs="Calibri"/>
          <w:sz w:val="18"/>
          <w:szCs w:val="18"/>
          <w:lang w:val="es-ES_tradnl"/>
        </w:rPr>
        <w:t>25% de descuento niño de 4 a 7 años compartiendo habitación doble con 2 adultos.</w:t>
      </w:r>
    </w:p>
    <w:p w14:paraId="3DAB3D6F" w14:textId="77777777" w:rsidR="00817950" w:rsidRPr="00826F1A" w:rsidRDefault="00817950" w:rsidP="00817950">
      <w:pPr>
        <w:rPr>
          <w:rFonts w:ascii="Calibri" w:hAnsi="Calibri" w:cs="Calibri"/>
          <w:sz w:val="18"/>
          <w:szCs w:val="18"/>
          <w:lang w:val="es-ES_tradnl"/>
        </w:rPr>
      </w:pPr>
    </w:p>
    <w:p w14:paraId="6D60A816" w14:textId="615D649E" w:rsidR="00817950" w:rsidRPr="00272BC7" w:rsidRDefault="00817950" w:rsidP="00817950">
      <w:pPr>
        <w:rPr>
          <w:rFonts w:ascii="Calibri" w:hAnsi="Calibri" w:cs="Calibri"/>
          <w:b/>
          <w:bCs/>
          <w:sz w:val="20"/>
          <w:szCs w:val="20"/>
          <w:lang w:val="es-ES_tradnl"/>
        </w:rPr>
      </w:pPr>
      <w:r w:rsidRPr="00272BC7">
        <w:rPr>
          <w:rFonts w:ascii="Calibri" w:hAnsi="Calibri" w:cs="Calibri"/>
          <w:b/>
          <w:bCs/>
          <w:sz w:val="20"/>
          <w:szCs w:val="20"/>
          <w:lang w:val="es-ES_tradnl"/>
        </w:rPr>
        <w:t>Equipaje:</w:t>
      </w:r>
    </w:p>
    <w:p w14:paraId="199BD6D7" w14:textId="0A3905E4" w:rsidR="00002A94" w:rsidRDefault="00CA4C34" w:rsidP="000177FA">
      <w:pPr>
        <w:rPr>
          <w:rFonts w:ascii="Calibri" w:hAnsi="Calibri" w:cs="Calibri"/>
          <w:sz w:val="18"/>
          <w:szCs w:val="18"/>
        </w:rPr>
      </w:pPr>
      <w:r>
        <w:rPr>
          <w:noProof/>
        </w:rPr>
        <w:drawing>
          <wp:anchor distT="0" distB="0" distL="114300" distR="114300" simplePos="0" relativeHeight="251659264" behindDoc="0" locked="0" layoutInCell="1" allowOverlap="1" wp14:anchorId="3CDD4C7D" wp14:editId="3E1836AE">
            <wp:simplePos x="0" y="0"/>
            <wp:positionH relativeFrom="margin">
              <wp:align>right</wp:align>
            </wp:positionH>
            <wp:positionV relativeFrom="paragraph">
              <wp:posOffset>2813050</wp:posOffset>
            </wp:positionV>
            <wp:extent cx="6840855" cy="967105"/>
            <wp:effectExtent l="0" t="0" r="0" b="4445"/>
            <wp:wrapThrough wrapText="bothSides">
              <wp:wrapPolygon edited="0">
                <wp:start x="0" y="0"/>
                <wp:lineTo x="0" y="21274"/>
                <wp:lineTo x="21534" y="21274"/>
                <wp:lineTo x="21534" y="0"/>
                <wp:lineTo x="0" y="0"/>
              </wp:wrapPolygon>
            </wp:wrapThrough>
            <wp:docPr id="9882903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0855"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707">
        <w:rPr>
          <w:rFonts w:ascii="Calibri" w:hAnsi="Calibri" w:cs="Calibri"/>
          <w:sz w:val="18"/>
          <w:szCs w:val="18"/>
          <w:lang w:val="es-ES_tradnl"/>
        </w:rPr>
        <w:t>-</w:t>
      </w:r>
      <w:r w:rsidR="00817950" w:rsidRPr="00826F1A">
        <w:rPr>
          <w:rFonts w:ascii="Calibri" w:hAnsi="Calibri" w:cs="Calibri"/>
          <w:sz w:val="18"/>
          <w:szCs w:val="18"/>
          <w:lang w:val="es-ES_tradnl"/>
        </w:rPr>
        <w:t>Solo se permite 1 maleta por persona de un máximo de 25 kilos y unas medidas máximas de 157 cm dimensionales (La medida dimensional de una maleta es la suma de longitud, anchura y altura). El exceso de equipaje será pagado dir</w:t>
      </w:r>
      <w:r w:rsidR="00817950">
        <w:rPr>
          <w:rFonts w:ascii="Calibri" w:hAnsi="Calibri" w:cs="Calibri"/>
          <w:sz w:val="18"/>
          <w:szCs w:val="18"/>
          <w:lang w:val="es-ES_tradnl"/>
        </w:rPr>
        <w:t xml:space="preserve">ectamente en el bus durante el viaje. </w:t>
      </w:r>
    </w:p>
    <w:sectPr w:rsidR="00002A94" w:rsidSect="002C74C7">
      <w:headerReference w:type="default" r:id="rId13"/>
      <w:pgSz w:w="11905" w:h="16837"/>
      <w:pgMar w:top="568" w:right="565" w:bottom="284" w:left="56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0355" w14:textId="77777777" w:rsidR="00601F90" w:rsidRDefault="00601F90" w:rsidP="00002A94">
      <w:r>
        <w:separator/>
      </w:r>
    </w:p>
  </w:endnote>
  <w:endnote w:type="continuationSeparator" w:id="0">
    <w:p w14:paraId="3EF20ED8" w14:textId="77777777" w:rsidR="00601F90" w:rsidRDefault="00601F90" w:rsidP="0000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A999" w14:textId="77777777" w:rsidR="00601F90" w:rsidRDefault="00601F90" w:rsidP="00002A94">
      <w:r>
        <w:separator/>
      </w:r>
    </w:p>
  </w:footnote>
  <w:footnote w:type="continuationSeparator" w:id="0">
    <w:p w14:paraId="26AD7400" w14:textId="77777777" w:rsidR="00601F90" w:rsidRDefault="00601F90" w:rsidP="00002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7887" w14:textId="6C0AF582" w:rsidR="00002A94" w:rsidRDefault="00A56D13">
    <w:pPr>
      <w:pStyle w:val="Encabezado"/>
    </w:pPr>
    <w:r>
      <w:rPr>
        <w:rFonts w:ascii="Calibri" w:hAnsi="Calibri" w:cs="Calibri"/>
        <w:b/>
        <w:bCs/>
        <w:iCs/>
        <w:noProof/>
        <w:color w:val="5F497A"/>
        <w:sz w:val="76"/>
        <w:szCs w:val="76"/>
      </w:rPr>
      <w:drawing>
        <wp:anchor distT="0" distB="0" distL="114300" distR="114300" simplePos="0" relativeHeight="251659264" behindDoc="0" locked="0" layoutInCell="1" allowOverlap="1" wp14:anchorId="7B796127" wp14:editId="77AE8054">
          <wp:simplePos x="0" y="0"/>
          <wp:positionH relativeFrom="margin">
            <wp:posOffset>4869180</wp:posOffset>
          </wp:positionH>
          <wp:positionV relativeFrom="paragraph">
            <wp:posOffset>-210820</wp:posOffset>
          </wp:positionV>
          <wp:extent cx="1402080" cy="274320"/>
          <wp:effectExtent l="0" t="0" r="7620" b="0"/>
          <wp:wrapSquare wrapText="bothSides"/>
          <wp:docPr id="1523497006" name="Imagen 1523497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2743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5755C59"/>
    <w:multiLevelType w:val="multilevel"/>
    <w:tmpl w:val="185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F34E2"/>
    <w:multiLevelType w:val="hybridMultilevel"/>
    <w:tmpl w:val="95402ED4"/>
    <w:lvl w:ilvl="0" w:tplc="2A848054">
      <w:start w:val="1"/>
      <w:numFmt w:val="bullet"/>
      <w:lvlText w:val="-"/>
      <w:lvlJc w:val="left"/>
      <w:pPr>
        <w:ind w:left="720" w:hanging="360"/>
      </w:pPr>
      <w:rPr>
        <w:rFonts w:ascii="Calibri" w:eastAsia="Times New Roman"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A41F49"/>
    <w:multiLevelType w:val="hybridMultilevel"/>
    <w:tmpl w:val="2DA2EA84"/>
    <w:lvl w:ilvl="0" w:tplc="2A848054">
      <w:start w:val="1"/>
      <w:numFmt w:val="bullet"/>
      <w:lvlText w:val="-"/>
      <w:lvlJc w:val="left"/>
      <w:pPr>
        <w:ind w:left="720" w:hanging="360"/>
      </w:pPr>
      <w:rPr>
        <w:rFonts w:ascii="Calibri" w:eastAsia="Times New Roman"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8053632">
    <w:abstractNumId w:val="0"/>
  </w:num>
  <w:num w:numId="2" w16cid:durableId="1110662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9471487">
    <w:abstractNumId w:val="2"/>
  </w:num>
  <w:num w:numId="4" w16cid:durableId="1690327786">
    <w:abstractNumId w:val="3"/>
  </w:num>
  <w:num w:numId="5" w16cid:durableId="362874824">
    <w:abstractNumId w:val="2"/>
  </w:num>
  <w:num w:numId="6" w16cid:durableId="13090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0D"/>
    <w:rsid w:val="00002A94"/>
    <w:rsid w:val="00013194"/>
    <w:rsid w:val="000177FA"/>
    <w:rsid w:val="00021D8A"/>
    <w:rsid w:val="00025A51"/>
    <w:rsid w:val="00030912"/>
    <w:rsid w:val="000372F0"/>
    <w:rsid w:val="000504AD"/>
    <w:rsid w:val="00052A83"/>
    <w:rsid w:val="00061CBD"/>
    <w:rsid w:val="00065C3D"/>
    <w:rsid w:val="000662AF"/>
    <w:rsid w:val="00070C2A"/>
    <w:rsid w:val="0008660D"/>
    <w:rsid w:val="00092D83"/>
    <w:rsid w:val="0009356E"/>
    <w:rsid w:val="000A16A9"/>
    <w:rsid w:val="000B5ED9"/>
    <w:rsid w:val="000C5C3B"/>
    <w:rsid w:val="000C6460"/>
    <w:rsid w:val="000D0558"/>
    <w:rsid w:val="000D39EE"/>
    <w:rsid w:val="000E074D"/>
    <w:rsid w:val="000E291F"/>
    <w:rsid w:val="000E3217"/>
    <w:rsid w:val="000E45F8"/>
    <w:rsid w:val="000E7984"/>
    <w:rsid w:val="00133EBC"/>
    <w:rsid w:val="00135607"/>
    <w:rsid w:val="00154644"/>
    <w:rsid w:val="00154D9A"/>
    <w:rsid w:val="00155874"/>
    <w:rsid w:val="001758E0"/>
    <w:rsid w:val="00182D91"/>
    <w:rsid w:val="0019591A"/>
    <w:rsid w:val="001A3B56"/>
    <w:rsid w:val="001A5691"/>
    <w:rsid w:val="001C0057"/>
    <w:rsid w:val="001C0B19"/>
    <w:rsid w:val="001C120C"/>
    <w:rsid w:val="001C34D2"/>
    <w:rsid w:val="001C5749"/>
    <w:rsid w:val="001C65DD"/>
    <w:rsid w:val="001D381B"/>
    <w:rsid w:val="001D532A"/>
    <w:rsid w:val="001D7C34"/>
    <w:rsid w:val="002007B5"/>
    <w:rsid w:val="00205C4D"/>
    <w:rsid w:val="00227D19"/>
    <w:rsid w:val="002364D1"/>
    <w:rsid w:val="00242F21"/>
    <w:rsid w:val="0024323A"/>
    <w:rsid w:val="002438DA"/>
    <w:rsid w:val="002554D6"/>
    <w:rsid w:val="00255871"/>
    <w:rsid w:val="0025709E"/>
    <w:rsid w:val="00257758"/>
    <w:rsid w:val="002620DA"/>
    <w:rsid w:val="00272BC7"/>
    <w:rsid w:val="0027439F"/>
    <w:rsid w:val="00285AD5"/>
    <w:rsid w:val="002926EB"/>
    <w:rsid w:val="00294941"/>
    <w:rsid w:val="0029577B"/>
    <w:rsid w:val="002A1A3D"/>
    <w:rsid w:val="002A4186"/>
    <w:rsid w:val="002A5850"/>
    <w:rsid w:val="002B64CC"/>
    <w:rsid w:val="002C12F4"/>
    <w:rsid w:val="002C3812"/>
    <w:rsid w:val="002C4E7A"/>
    <w:rsid w:val="002C74C7"/>
    <w:rsid w:val="002D4D0B"/>
    <w:rsid w:val="002D55A8"/>
    <w:rsid w:val="002F1E1F"/>
    <w:rsid w:val="00300AF9"/>
    <w:rsid w:val="00301140"/>
    <w:rsid w:val="00303C02"/>
    <w:rsid w:val="00310DA9"/>
    <w:rsid w:val="0031265B"/>
    <w:rsid w:val="0032344A"/>
    <w:rsid w:val="003367C2"/>
    <w:rsid w:val="0034413C"/>
    <w:rsid w:val="0035144B"/>
    <w:rsid w:val="00377FA4"/>
    <w:rsid w:val="003813D7"/>
    <w:rsid w:val="00384FEA"/>
    <w:rsid w:val="00387E5E"/>
    <w:rsid w:val="003940C6"/>
    <w:rsid w:val="003A52F9"/>
    <w:rsid w:val="003A6BFA"/>
    <w:rsid w:val="003B3707"/>
    <w:rsid w:val="003B38D4"/>
    <w:rsid w:val="003B69D6"/>
    <w:rsid w:val="003C4672"/>
    <w:rsid w:val="003C79BD"/>
    <w:rsid w:val="003D07AD"/>
    <w:rsid w:val="003D67B5"/>
    <w:rsid w:val="003E1833"/>
    <w:rsid w:val="003E1DDF"/>
    <w:rsid w:val="003E587A"/>
    <w:rsid w:val="003F7627"/>
    <w:rsid w:val="004007BD"/>
    <w:rsid w:val="0041016E"/>
    <w:rsid w:val="00410699"/>
    <w:rsid w:val="0042079F"/>
    <w:rsid w:val="00423D0D"/>
    <w:rsid w:val="00424860"/>
    <w:rsid w:val="00432815"/>
    <w:rsid w:val="00444BBD"/>
    <w:rsid w:val="00453D49"/>
    <w:rsid w:val="00455AAB"/>
    <w:rsid w:val="004566CB"/>
    <w:rsid w:val="00461CAD"/>
    <w:rsid w:val="00466A7C"/>
    <w:rsid w:val="004711F1"/>
    <w:rsid w:val="0049270C"/>
    <w:rsid w:val="004979DD"/>
    <w:rsid w:val="00497D21"/>
    <w:rsid w:val="004A0247"/>
    <w:rsid w:val="004A617E"/>
    <w:rsid w:val="004A6FF0"/>
    <w:rsid w:val="004A7B21"/>
    <w:rsid w:val="004B5BE0"/>
    <w:rsid w:val="004C6687"/>
    <w:rsid w:val="004C6DFA"/>
    <w:rsid w:val="004F0428"/>
    <w:rsid w:val="004F09CF"/>
    <w:rsid w:val="004F0A15"/>
    <w:rsid w:val="004F51C0"/>
    <w:rsid w:val="004F7DD2"/>
    <w:rsid w:val="00515FB5"/>
    <w:rsid w:val="00525342"/>
    <w:rsid w:val="0052699B"/>
    <w:rsid w:val="00534FC3"/>
    <w:rsid w:val="00536154"/>
    <w:rsid w:val="00543A3C"/>
    <w:rsid w:val="0054731F"/>
    <w:rsid w:val="005502A2"/>
    <w:rsid w:val="005547EB"/>
    <w:rsid w:val="005612E8"/>
    <w:rsid w:val="00562785"/>
    <w:rsid w:val="0059424E"/>
    <w:rsid w:val="00595D6E"/>
    <w:rsid w:val="005A1CF8"/>
    <w:rsid w:val="005A3609"/>
    <w:rsid w:val="005A7676"/>
    <w:rsid w:val="005C0BA8"/>
    <w:rsid w:val="005C247B"/>
    <w:rsid w:val="005D3238"/>
    <w:rsid w:val="005E4CB9"/>
    <w:rsid w:val="005E77DA"/>
    <w:rsid w:val="006011F7"/>
    <w:rsid w:val="00601F90"/>
    <w:rsid w:val="00606470"/>
    <w:rsid w:val="00607D1C"/>
    <w:rsid w:val="00613055"/>
    <w:rsid w:val="00651522"/>
    <w:rsid w:val="006572B9"/>
    <w:rsid w:val="00664582"/>
    <w:rsid w:val="0066754E"/>
    <w:rsid w:val="00670142"/>
    <w:rsid w:val="006831AA"/>
    <w:rsid w:val="0068424A"/>
    <w:rsid w:val="00685015"/>
    <w:rsid w:val="006918A0"/>
    <w:rsid w:val="00692B6D"/>
    <w:rsid w:val="006948E7"/>
    <w:rsid w:val="00695DAE"/>
    <w:rsid w:val="006A0372"/>
    <w:rsid w:val="006A0667"/>
    <w:rsid w:val="006A1AEC"/>
    <w:rsid w:val="006A79BE"/>
    <w:rsid w:val="006C2AEB"/>
    <w:rsid w:val="006C3573"/>
    <w:rsid w:val="006C4AEE"/>
    <w:rsid w:val="006D2152"/>
    <w:rsid w:val="006D27F0"/>
    <w:rsid w:val="006D55E0"/>
    <w:rsid w:val="006E45C6"/>
    <w:rsid w:val="006E53BE"/>
    <w:rsid w:val="006E5802"/>
    <w:rsid w:val="007052CC"/>
    <w:rsid w:val="007063F9"/>
    <w:rsid w:val="00712D0B"/>
    <w:rsid w:val="0072024F"/>
    <w:rsid w:val="007414DD"/>
    <w:rsid w:val="007517A0"/>
    <w:rsid w:val="00761640"/>
    <w:rsid w:val="00761684"/>
    <w:rsid w:val="007644D4"/>
    <w:rsid w:val="007648B9"/>
    <w:rsid w:val="007676C6"/>
    <w:rsid w:val="0077216D"/>
    <w:rsid w:val="007830F7"/>
    <w:rsid w:val="00791A78"/>
    <w:rsid w:val="00796054"/>
    <w:rsid w:val="007B1B43"/>
    <w:rsid w:val="007B36FB"/>
    <w:rsid w:val="007C35F3"/>
    <w:rsid w:val="007D2741"/>
    <w:rsid w:val="007E3C56"/>
    <w:rsid w:val="007F4246"/>
    <w:rsid w:val="008035D9"/>
    <w:rsid w:val="00806059"/>
    <w:rsid w:val="00817950"/>
    <w:rsid w:val="0082246D"/>
    <w:rsid w:val="00824BA6"/>
    <w:rsid w:val="00826F1A"/>
    <w:rsid w:val="00836AB9"/>
    <w:rsid w:val="008402FF"/>
    <w:rsid w:val="00857315"/>
    <w:rsid w:val="00861907"/>
    <w:rsid w:val="00861DD1"/>
    <w:rsid w:val="00861F6B"/>
    <w:rsid w:val="00863E55"/>
    <w:rsid w:val="00867895"/>
    <w:rsid w:val="008843D2"/>
    <w:rsid w:val="00893013"/>
    <w:rsid w:val="008A48CC"/>
    <w:rsid w:val="008B790D"/>
    <w:rsid w:val="008C1E40"/>
    <w:rsid w:val="008C2340"/>
    <w:rsid w:val="008C635F"/>
    <w:rsid w:val="008E6375"/>
    <w:rsid w:val="008E6F9C"/>
    <w:rsid w:val="008F2672"/>
    <w:rsid w:val="008F4A17"/>
    <w:rsid w:val="008F6FCE"/>
    <w:rsid w:val="00900F96"/>
    <w:rsid w:val="009047BF"/>
    <w:rsid w:val="009146BE"/>
    <w:rsid w:val="0091629C"/>
    <w:rsid w:val="0094478E"/>
    <w:rsid w:val="00950F83"/>
    <w:rsid w:val="00966BC2"/>
    <w:rsid w:val="00966F57"/>
    <w:rsid w:val="00974998"/>
    <w:rsid w:val="00982C55"/>
    <w:rsid w:val="0098523D"/>
    <w:rsid w:val="009A5457"/>
    <w:rsid w:val="009B57BD"/>
    <w:rsid w:val="009B7B25"/>
    <w:rsid w:val="009D2580"/>
    <w:rsid w:val="009D5BD9"/>
    <w:rsid w:val="009D79A9"/>
    <w:rsid w:val="009F1839"/>
    <w:rsid w:val="009F7707"/>
    <w:rsid w:val="00A01182"/>
    <w:rsid w:val="00A0567F"/>
    <w:rsid w:val="00A10120"/>
    <w:rsid w:val="00A12D8B"/>
    <w:rsid w:val="00A20792"/>
    <w:rsid w:val="00A258DC"/>
    <w:rsid w:val="00A27406"/>
    <w:rsid w:val="00A27DFC"/>
    <w:rsid w:val="00A419C3"/>
    <w:rsid w:val="00A43F14"/>
    <w:rsid w:val="00A467CB"/>
    <w:rsid w:val="00A506B3"/>
    <w:rsid w:val="00A56D13"/>
    <w:rsid w:val="00A62CEF"/>
    <w:rsid w:val="00A65AFC"/>
    <w:rsid w:val="00A7080A"/>
    <w:rsid w:val="00A738BB"/>
    <w:rsid w:val="00A859C1"/>
    <w:rsid w:val="00A86CB2"/>
    <w:rsid w:val="00AB5211"/>
    <w:rsid w:val="00AC080B"/>
    <w:rsid w:val="00AD08E1"/>
    <w:rsid w:val="00AD6D51"/>
    <w:rsid w:val="00AE02F4"/>
    <w:rsid w:val="00AE78BB"/>
    <w:rsid w:val="00AF4286"/>
    <w:rsid w:val="00B10F99"/>
    <w:rsid w:val="00B140AF"/>
    <w:rsid w:val="00B2137C"/>
    <w:rsid w:val="00B2163F"/>
    <w:rsid w:val="00B24EAF"/>
    <w:rsid w:val="00B25A8E"/>
    <w:rsid w:val="00B3697E"/>
    <w:rsid w:val="00B47D74"/>
    <w:rsid w:val="00B552F9"/>
    <w:rsid w:val="00B566CD"/>
    <w:rsid w:val="00B6097F"/>
    <w:rsid w:val="00B60DC3"/>
    <w:rsid w:val="00B76236"/>
    <w:rsid w:val="00B778BC"/>
    <w:rsid w:val="00BA43CA"/>
    <w:rsid w:val="00BA6756"/>
    <w:rsid w:val="00BB70F8"/>
    <w:rsid w:val="00BC5956"/>
    <w:rsid w:val="00BC7D69"/>
    <w:rsid w:val="00BD0C09"/>
    <w:rsid w:val="00BD1327"/>
    <w:rsid w:val="00BE2D22"/>
    <w:rsid w:val="00BF05A4"/>
    <w:rsid w:val="00BF1FA4"/>
    <w:rsid w:val="00BF575D"/>
    <w:rsid w:val="00BF7C87"/>
    <w:rsid w:val="00C0024E"/>
    <w:rsid w:val="00C03F14"/>
    <w:rsid w:val="00C11B12"/>
    <w:rsid w:val="00C228EA"/>
    <w:rsid w:val="00C30DF7"/>
    <w:rsid w:val="00C335BF"/>
    <w:rsid w:val="00C4427B"/>
    <w:rsid w:val="00C46384"/>
    <w:rsid w:val="00C473F1"/>
    <w:rsid w:val="00C47691"/>
    <w:rsid w:val="00C61E10"/>
    <w:rsid w:val="00C739A5"/>
    <w:rsid w:val="00C757AD"/>
    <w:rsid w:val="00C9221B"/>
    <w:rsid w:val="00C96371"/>
    <w:rsid w:val="00C97A2F"/>
    <w:rsid w:val="00CA422F"/>
    <w:rsid w:val="00CA4C34"/>
    <w:rsid w:val="00CC153B"/>
    <w:rsid w:val="00CD0A84"/>
    <w:rsid w:val="00CD154A"/>
    <w:rsid w:val="00CD3CDE"/>
    <w:rsid w:val="00CD4CCD"/>
    <w:rsid w:val="00CD7C18"/>
    <w:rsid w:val="00CF3870"/>
    <w:rsid w:val="00D04147"/>
    <w:rsid w:val="00D04E79"/>
    <w:rsid w:val="00D064BA"/>
    <w:rsid w:val="00D06DD0"/>
    <w:rsid w:val="00D33800"/>
    <w:rsid w:val="00D36030"/>
    <w:rsid w:val="00D40503"/>
    <w:rsid w:val="00D53754"/>
    <w:rsid w:val="00D56F93"/>
    <w:rsid w:val="00D631B3"/>
    <w:rsid w:val="00D64BE0"/>
    <w:rsid w:val="00D73B32"/>
    <w:rsid w:val="00D77074"/>
    <w:rsid w:val="00D947D7"/>
    <w:rsid w:val="00D964CA"/>
    <w:rsid w:val="00DA2303"/>
    <w:rsid w:val="00DB2AC5"/>
    <w:rsid w:val="00DB6640"/>
    <w:rsid w:val="00DC11B4"/>
    <w:rsid w:val="00DC419A"/>
    <w:rsid w:val="00DD53C5"/>
    <w:rsid w:val="00DD62F1"/>
    <w:rsid w:val="00DE4428"/>
    <w:rsid w:val="00DE641E"/>
    <w:rsid w:val="00DF1BAD"/>
    <w:rsid w:val="00DF21D2"/>
    <w:rsid w:val="00E005C3"/>
    <w:rsid w:val="00E02D21"/>
    <w:rsid w:val="00E2252A"/>
    <w:rsid w:val="00E22866"/>
    <w:rsid w:val="00E265B8"/>
    <w:rsid w:val="00E33060"/>
    <w:rsid w:val="00E3395B"/>
    <w:rsid w:val="00E43132"/>
    <w:rsid w:val="00E64E52"/>
    <w:rsid w:val="00E7343D"/>
    <w:rsid w:val="00E74227"/>
    <w:rsid w:val="00E85D6A"/>
    <w:rsid w:val="00E860E0"/>
    <w:rsid w:val="00E8716C"/>
    <w:rsid w:val="00E95852"/>
    <w:rsid w:val="00EA706A"/>
    <w:rsid w:val="00EA77B9"/>
    <w:rsid w:val="00EB5B25"/>
    <w:rsid w:val="00EC0B66"/>
    <w:rsid w:val="00EC0D2D"/>
    <w:rsid w:val="00EC2152"/>
    <w:rsid w:val="00EC3076"/>
    <w:rsid w:val="00EC5E92"/>
    <w:rsid w:val="00ED069D"/>
    <w:rsid w:val="00ED0AFA"/>
    <w:rsid w:val="00ED3AEC"/>
    <w:rsid w:val="00ED6D64"/>
    <w:rsid w:val="00ED6D9F"/>
    <w:rsid w:val="00F00A41"/>
    <w:rsid w:val="00F121BE"/>
    <w:rsid w:val="00F12FA8"/>
    <w:rsid w:val="00F41E25"/>
    <w:rsid w:val="00F45F32"/>
    <w:rsid w:val="00F47357"/>
    <w:rsid w:val="00F6577C"/>
    <w:rsid w:val="00F71E2A"/>
    <w:rsid w:val="00F7447A"/>
    <w:rsid w:val="00F7693A"/>
    <w:rsid w:val="00F77F48"/>
    <w:rsid w:val="00F87EB3"/>
    <w:rsid w:val="00F93665"/>
    <w:rsid w:val="00FB391C"/>
    <w:rsid w:val="00FC1E24"/>
    <w:rsid w:val="00FC41CD"/>
    <w:rsid w:val="00FC4ABF"/>
    <w:rsid w:val="00FD06FB"/>
    <w:rsid w:val="00FD3B95"/>
    <w:rsid w:val="00FD4CDC"/>
    <w:rsid w:val="00FF0A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C9CFA1"/>
  <w15:chartTrackingRefBased/>
  <w15:docId w15:val="{5934FAA6-583B-49B5-93BA-1AA1FDA9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uiPriority="9"/>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eastAsia="ar-SA"/>
    </w:rPr>
  </w:style>
  <w:style w:type="paragraph" w:styleId="Ttulo1">
    <w:name w:val="heading 1"/>
    <w:basedOn w:val="Normal"/>
    <w:next w:val="Normal"/>
    <w:link w:val="Ttulo1Car"/>
    <w:uiPriority w:val="9"/>
    <w:qFormat/>
    <w:rsid w:val="00A56D13"/>
    <w:pPr>
      <w:keepNext/>
      <w:keepLines/>
      <w:spacing w:before="240"/>
      <w:outlineLvl w:val="0"/>
    </w:pPr>
    <w:rPr>
      <w:rFonts w:ascii="VAGRundschriftDLig" w:eastAsiaTheme="majorEastAsia" w:hAnsi="VAGRundschriftDLig" w:cstheme="majorBidi"/>
      <w:b/>
      <w:color w:val="16515C" w:themeColor="accent2"/>
      <w:sz w:val="72"/>
      <w:szCs w:val="32"/>
    </w:rPr>
  </w:style>
  <w:style w:type="paragraph" w:styleId="Ttulo2">
    <w:name w:val="heading 2"/>
    <w:basedOn w:val="Normal"/>
    <w:next w:val="Normal"/>
    <w:link w:val="Ttulo2Car"/>
    <w:pPr>
      <w:keepNext/>
      <w:numPr>
        <w:ilvl w:val="1"/>
        <w:numId w:val="1"/>
      </w:numPr>
      <w:outlineLvl w:val="1"/>
    </w:pPr>
    <w:rPr>
      <w:rFonts w:ascii="Arial" w:hAnsi="Arial" w:cs="Arial"/>
      <w:b/>
      <w:bCs/>
      <w:i/>
      <w:iCs/>
      <w:sz w:val="60"/>
    </w:rPr>
  </w:style>
  <w:style w:type="paragraph" w:styleId="Ttulo3">
    <w:name w:val="heading 3"/>
    <w:basedOn w:val="Normal"/>
    <w:next w:val="Normal"/>
    <w:link w:val="Ttulo3Car"/>
    <w:pPr>
      <w:keepNext/>
      <w:numPr>
        <w:ilvl w:val="2"/>
        <w:numId w:val="1"/>
      </w:numPr>
      <w:outlineLvl w:val="2"/>
    </w:pPr>
    <w:rPr>
      <w:rFonts w:ascii="Arial" w:hAnsi="Arial" w:cs="Arial"/>
      <w:b/>
      <w:bCs/>
      <w:sz w:val="18"/>
    </w:rPr>
  </w:style>
  <w:style w:type="paragraph" w:styleId="Ttulo4">
    <w:name w:val="heading 4"/>
    <w:basedOn w:val="Normal"/>
    <w:next w:val="Normal"/>
    <w:uiPriority w:val="9"/>
    <w:semiHidden/>
    <w:unhideWhenUsed/>
    <w:qFormat/>
    <w:pPr>
      <w:keepNext/>
      <w:keepLines/>
      <w:spacing w:before="40" w:line="276" w:lineRule="auto"/>
      <w:outlineLvl w:val="3"/>
    </w:pPr>
    <w:rPr>
      <w:rFonts w:asciiTheme="majorHAnsi" w:eastAsiaTheme="majorEastAsia" w:hAnsiTheme="majorHAnsi" w:cstheme="majorBidi"/>
      <w:i/>
      <w:iCs/>
      <w:color w:val="0C7479" w:themeColor="accent1" w:themeShade="BF"/>
      <w:kern w:val="1"/>
      <w:sz w:val="22"/>
      <w:szCs w:val="22"/>
    </w:rPr>
  </w:style>
  <w:style w:type="paragraph" w:styleId="Ttulo6">
    <w:name w:val="heading 6"/>
    <w:basedOn w:val="Normal"/>
    <w:next w:val="Normal"/>
    <w:pPr>
      <w:keepNext/>
      <w:numPr>
        <w:ilvl w:val="5"/>
        <w:numId w:val="1"/>
      </w:numPr>
      <w:outlineLvl w:val="5"/>
    </w:pPr>
    <w:rPr>
      <w:rFonts w:ascii="Arial" w:hAnsi="Arial" w:cs="Arial"/>
      <w:b/>
      <w:bCs/>
      <w:i/>
      <w:iCs/>
      <w:szCs w:val="20"/>
    </w:rPr>
  </w:style>
  <w:style w:type="paragraph" w:styleId="Ttulo8">
    <w:name w:val="heading 8"/>
    <w:basedOn w:val="Normal"/>
    <w:next w:val="Normal"/>
    <w:uiPriority w:val="9"/>
    <w:semiHidden/>
    <w:unhideWhenUsed/>
    <w:qFormat/>
    <w:pPr>
      <w:keepNext/>
      <w:keepLines/>
      <w:spacing w:before="40" w:line="276" w:lineRule="auto"/>
      <w:outlineLvl w:val="7"/>
    </w:pPr>
    <w:rPr>
      <w:rFonts w:asciiTheme="majorHAnsi" w:eastAsiaTheme="majorEastAsia" w:hAnsiTheme="majorHAnsi" w:cstheme="majorBidi"/>
      <w:color w:val="272727" w:themeColor="text1" w:themeTint="D8"/>
      <w:kern w:val="1"/>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2">
    <w:name w:val="Fuente de párrafo predeter.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customStyle="1" w:styleId="Epgrafe1">
    <w:name w:val="Epígrafe1"/>
    <w:basedOn w:val="Normal"/>
    <w:next w:val="Normal"/>
    <w:rPr>
      <w:rFonts w:ascii="Arial" w:hAnsi="Arial" w:cs="Arial"/>
      <w:b/>
      <w:bCs/>
      <w:sz w:val="18"/>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link w:val="TextodegloboCar"/>
    <w:uiPriority w:val="99"/>
    <w:semiHidden/>
    <w:unhideWhenUsed/>
    <w:rsid w:val="009D5BD9"/>
    <w:rPr>
      <w:rFonts w:ascii="Tahoma" w:hAnsi="Tahoma"/>
      <w:sz w:val="16"/>
      <w:szCs w:val="16"/>
      <w:lang w:val="x-none"/>
    </w:rPr>
  </w:style>
  <w:style w:type="character" w:customStyle="1" w:styleId="TextodegloboCar">
    <w:name w:val="Texto de globo Car"/>
    <w:link w:val="Textodeglobo"/>
    <w:uiPriority w:val="99"/>
    <w:semiHidden/>
    <w:rsid w:val="009D5BD9"/>
    <w:rPr>
      <w:rFonts w:ascii="Tahoma" w:hAnsi="Tahoma" w:cs="Tahoma"/>
      <w:sz w:val="16"/>
      <w:szCs w:val="16"/>
      <w:lang w:eastAsia="ar-SA"/>
    </w:rPr>
  </w:style>
  <w:style w:type="character" w:styleId="Textoennegrita">
    <w:name w:val="Strong"/>
    <w:aliases w:val="Opcionales"/>
    <w:qFormat/>
    <w:rsid w:val="00A56D13"/>
    <w:rPr>
      <w:rFonts w:asciiTheme="minorHAnsi" w:hAnsiTheme="minorHAnsi"/>
      <w:b/>
      <w:bCs/>
      <w:i/>
      <w:color w:val="119CA3" w:themeColor="accent1"/>
      <w:sz w:val="18"/>
    </w:rPr>
  </w:style>
  <w:style w:type="character" w:customStyle="1" w:styleId="Ttulo1Car">
    <w:name w:val="Título 1 Car"/>
    <w:basedOn w:val="Fuentedeprrafopredeter"/>
    <w:link w:val="Ttulo1"/>
    <w:uiPriority w:val="9"/>
    <w:rsid w:val="00A56D13"/>
    <w:rPr>
      <w:rFonts w:ascii="VAGRundschriftDLig" w:eastAsiaTheme="majorEastAsia" w:hAnsi="VAGRundschriftDLig" w:cstheme="majorBidi"/>
      <w:b/>
      <w:color w:val="16515C" w:themeColor="accent2"/>
      <w:sz w:val="72"/>
      <w:szCs w:val="32"/>
      <w:lang w:eastAsia="ar-SA"/>
    </w:rPr>
  </w:style>
  <w:style w:type="paragraph" w:styleId="Prrafodelista">
    <w:name w:val="List Paragraph"/>
    <w:basedOn w:val="Normal"/>
    <w:uiPriority w:val="34"/>
    <w:rsid w:val="007830F7"/>
    <w:pPr>
      <w:ind w:left="708"/>
    </w:pPr>
  </w:style>
  <w:style w:type="paragraph" w:styleId="Encabezado">
    <w:name w:val="header"/>
    <w:basedOn w:val="Normal"/>
    <w:link w:val="EncabezadoCar"/>
    <w:uiPriority w:val="99"/>
    <w:unhideWhenUsed/>
    <w:rsid w:val="00002A94"/>
    <w:pPr>
      <w:tabs>
        <w:tab w:val="center" w:pos="4252"/>
        <w:tab w:val="right" w:pos="8504"/>
      </w:tabs>
    </w:pPr>
  </w:style>
  <w:style w:type="character" w:customStyle="1" w:styleId="EncabezadoCar">
    <w:name w:val="Encabezado Car"/>
    <w:link w:val="Encabezado"/>
    <w:uiPriority w:val="99"/>
    <w:rsid w:val="00002A94"/>
    <w:rPr>
      <w:sz w:val="24"/>
      <w:szCs w:val="24"/>
      <w:lang w:eastAsia="ar-SA"/>
    </w:rPr>
  </w:style>
  <w:style w:type="paragraph" w:styleId="Piedepgina">
    <w:name w:val="footer"/>
    <w:basedOn w:val="Normal"/>
    <w:link w:val="PiedepginaCar"/>
    <w:uiPriority w:val="99"/>
    <w:unhideWhenUsed/>
    <w:rsid w:val="00002A94"/>
    <w:pPr>
      <w:tabs>
        <w:tab w:val="center" w:pos="4252"/>
        <w:tab w:val="right" w:pos="8504"/>
      </w:tabs>
    </w:pPr>
  </w:style>
  <w:style w:type="character" w:customStyle="1" w:styleId="PiedepginaCar">
    <w:name w:val="Pie de página Car"/>
    <w:link w:val="Piedepgina"/>
    <w:uiPriority w:val="99"/>
    <w:rsid w:val="00002A94"/>
    <w:rPr>
      <w:sz w:val="24"/>
      <w:szCs w:val="24"/>
      <w:lang w:eastAsia="ar-SA"/>
    </w:rPr>
  </w:style>
  <w:style w:type="character" w:customStyle="1" w:styleId="Ttulo2Car">
    <w:name w:val="Título 2 Car"/>
    <w:link w:val="Ttulo2"/>
    <w:rsid w:val="00712D0B"/>
    <w:rPr>
      <w:rFonts w:ascii="Arial" w:hAnsi="Arial" w:cs="Arial"/>
      <w:b/>
      <w:bCs/>
      <w:i/>
      <w:iCs/>
      <w:sz w:val="60"/>
      <w:szCs w:val="24"/>
      <w:lang w:eastAsia="ar-SA"/>
    </w:rPr>
  </w:style>
  <w:style w:type="character" w:customStyle="1" w:styleId="Ttulo3Car">
    <w:name w:val="Título 3 Car"/>
    <w:link w:val="Ttulo3"/>
    <w:rsid w:val="00712D0B"/>
    <w:rPr>
      <w:rFonts w:ascii="Arial" w:hAnsi="Arial" w:cs="Arial"/>
      <w:b/>
      <w:bCs/>
      <w:sz w:val="18"/>
      <w:szCs w:val="24"/>
      <w:lang w:eastAsia="ar-SA"/>
    </w:rPr>
  </w:style>
  <w:style w:type="paragraph" w:customStyle="1" w:styleId="TITULOVA">
    <w:name w:val="TITULO VA"/>
    <w:basedOn w:val="Sinespaciado"/>
    <w:qFormat/>
    <w:rsid w:val="00A56D13"/>
    <w:pPr>
      <w:shd w:val="clear" w:color="auto" w:fill="119CA3" w:themeFill="accent1"/>
      <w:jc w:val="center"/>
    </w:pPr>
    <w:rPr>
      <w:rFonts w:ascii="VAGRundschriftDLig" w:hAnsi="VAGRundschriftDLig"/>
      <w:spacing w:val="20"/>
    </w:rPr>
  </w:style>
  <w:style w:type="paragraph" w:styleId="Sinespaciado">
    <w:name w:val="No Spacing"/>
    <w:aliases w:val="valor añadido"/>
    <w:uiPriority w:val="1"/>
    <w:qFormat/>
    <w:rsid w:val="00A56D13"/>
    <w:pPr>
      <w:suppressAutoHyphens/>
    </w:pPr>
    <w:rPr>
      <w:rFonts w:ascii="Calibri" w:eastAsia="Calibri" w:hAnsi="Calibri" w:cs="Calibri"/>
      <w:color w:val="FFFFFF" w:themeColor="background1"/>
      <w:sz w:val="18"/>
      <w:szCs w:val="22"/>
      <w:lang w:eastAsia="ar-SA"/>
    </w:rPr>
  </w:style>
  <w:style w:type="paragraph" w:customStyle="1" w:styleId="VA">
    <w:name w:val="VA"/>
    <w:basedOn w:val="Sinespaciado"/>
    <w:qFormat/>
    <w:rsid w:val="00A56D13"/>
    <w:pPr>
      <w:shd w:val="clear" w:color="auto" w:fill="119CA3" w:themeFill="accent1"/>
    </w:pPr>
    <w:rPr>
      <w:lang w:val="pt-BR"/>
    </w:rPr>
  </w:style>
  <w:style w:type="paragraph" w:customStyle="1" w:styleId="Precio">
    <w:name w:val="Precio"/>
    <w:basedOn w:val="Normal"/>
    <w:link w:val="PrecioCar"/>
    <w:autoRedefine/>
    <w:qFormat/>
    <w:rsid w:val="008C635F"/>
    <w:pPr>
      <w:pBdr>
        <w:top w:val="single" w:sz="4" w:space="1" w:color="auto"/>
        <w:left w:val="single" w:sz="4" w:space="4" w:color="auto"/>
        <w:bottom w:val="single" w:sz="4" w:space="1" w:color="auto"/>
        <w:right w:val="single" w:sz="4" w:space="4" w:color="auto"/>
      </w:pBdr>
      <w:shd w:val="clear" w:color="auto" w:fill="119CA3" w:themeFill="accent1"/>
      <w:contextualSpacing/>
    </w:pPr>
    <w:rPr>
      <w:rFonts w:ascii="VAGRundschriftDLig" w:eastAsiaTheme="majorEastAsia" w:hAnsi="VAGRundschriftDLig" w:cstheme="majorBidi"/>
      <w:b/>
      <w:color w:val="FFFFFF" w:themeColor="background1"/>
      <w:spacing w:val="10"/>
      <w:kern w:val="28"/>
      <w:szCs w:val="56"/>
    </w:rPr>
  </w:style>
  <w:style w:type="character" w:customStyle="1" w:styleId="PrecioCar">
    <w:name w:val="Precio Car"/>
    <w:basedOn w:val="Fuentedeprrafopredeter"/>
    <w:link w:val="Precio"/>
    <w:rsid w:val="008C635F"/>
    <w:rPr>
      <w:rFonts w:ascii="VAGRundschriftDLig" w:eastAsiaTheme="majorEastAsia" w:hAnsi="VAGRundschriftDLig" w:cstheme="majorBidi"/>
      <w:b/>
      <w:color w:val="FFFFFF" w:themeColor="background1"/>
      <w:spacing w:val="10"/>
      <w:kern w:val="28"/>
      <w:sz w:val="24"/>
      <w:szCs w:val="56"/>
      <w:shd w:val="clear" w:color="auto" w:fill="119CA3" w:themeFill="accent1"/>
      <w:lang w:eastAsia="ar-SA"/>
    </w:rPr>
  </w:style>
  <w:style w:type="paragraph" w:styleId="Ttulo">
    <w:name w:val="Title"/>
    <w:aliases w:val="Ref"/>
    <w:basedOn w:val="Normal"/>
    <w:next w:val="Normal"/>
    <w:link w:val="TtuloCar"/>
    <w:uiPriority w:val="10"/>
    <w:qFormat/>
    <w:rsid w:val="00A56D13"/>
    <w:pPr>
      <w:spacing w:after="120"/>
      <w:contextualSpacing/>
    </w:pPr>
    <w:rPr>
      <w:rFonts w:ascii="VAGRundschriftDLig" w:eastAsiaTheme="majorEastAsia" w:hAnsi="VAGRundschriftDLig" w:cstheme="majorBidi"/>
      <w:b/>
      <w:color w:val="119CA3" w:themeColor="accent1"/>
      <w:spacing w:val="10"/>
      <w:kern w:val="28"/>
      <w:szCs w:val="56"/>
    </w:rPr>
  </w:style>
  <w:style w:type="character" w:customStyle="1" w:styleId="TtuloCar">
    <w:name w:val="Título Car"/>
    <w:aliases w:val="Ref Car"/>
    <w:basedOn w:val="Fuentedeprrafopredeter"/>
    <w:link w:val="Ttulo"/>
    <w:uiPriority w:val="10"/>
    <w:rsid w:val="00A56D13"/>
    <w:rPr>
      <w:rFonts w:ascii="VAGRundschriftDLig" w:eastAsiaTheme="majorEastAsia" w:hAnsi="VAGRundschriftDLig" w:cstheme="majorBidi"/>
      <w:b/>
      <w:color w:val="119CA3" w:themeColor="accent1"/>
      <w:spacing w:val="10"/>
      <w:kern w:val="28"/>
      <w:sz w:val="24"/>
      <w:szCs w:val="56"/>
      <w:lang w:eastAsia="ar-SA"/>
    </w:rPr>
  </w:style>
  <w:style w:type="paragraph" w:styleId="Subttulo">
    <w:name w:val="Subtitle"/>
    <w:aliases w:val="Días iti"/>
    <w:basedOn w:val="Normal"/>
    <w:next w:val="Normal"/>
    <w:link w:val="SubttuloCar"/>
    <w:uiPriority w:val="11"/>
    <w:qFormat/>
    <w:rsid w:val="00A56D13"/>
    <w:pPr>
      <w:numPr>
        <w:ilvl w:val="1"/>
      </w:numPr>
    </w:pPr>
    <w:rPr>
      <w:rFonts w:asciiTheme="minorHAnsi" w:eastAsiaTheme="minorEastAsia" w:hAnsiTheme="minorHAnsi" w:cstheme="minorBidi"/>
      <w:b/>
      <w:sz w:val="20"/>
      <w:szCs w:val="22"/>
    </w:rPr>
  </w:style>
  <w:style w:type="character" w:customStyle="1" w:styleId="SubttuloCar">
    <w:name w:val="Subtítulo Car"/>
    <w:aliases w:val="Días iti Car"/>
    <w:basedOn w:val="Fuentedeprrafopredeter"/>
    <w:link w:val="Subttulo"/>
    <w:uiPriority w:val="11"/>
    <w:rsid w:val="00A56D13"/>
    <w:rPr>
      <w:rFonts w:asciiTheme="minorHAnsi" w:eastAsiaTheme="minorEastAsia" w:hAnsiTheme="minorHAnsi" w:cstheme="minorBidi"/>
      <w:b/>
      <w:szCs w:val="22"/>
      <w:lang w:eastAsia="ar-SA"/>
    </w:rPr>
  </w:style>
  <w:style w:type="character" w:styleId="nfasissutil">
    <w:name w:val="Subtle Emphasis"/>
    <w:aliases w:val="Cursiva"/>
    <w:basedOn w:val="Fuentedeprrafopredeter"/>
    <w:uiPriority w:val="19"/>
    <w:qFormat/>
    <w:rsid w:val="00A56D13"/>
    <w:rPr>
      <w:rFonts w:asciiTheme="minorHAnsi" w:hAnsiTheme="minorHAnsi"/>
      <w:b/>
      <w:i/>
      <w:i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6880">
      <w:bodyDiv w:val="1"/>
      <w:marLeft w:val="0"/>
      <w:marRight w:val="0"/>
      <w:marTop w:val="0"/>
      <w:marBottom w:val="0"/>
      <w:divBdr>
        <w:top w:val="none" w:sz="0" w:space="0" w:color="auto"/>
        <w:left w:val="none" w:sz="0" w:space="0" w:color="auto"/>
        <w:bottom w:val="none" w:sz="0" w:space="0" w:color="auto"/>
        <w:right w:val="none" w:sz="0" w:space="0" w:color="auto"/>
      </w:divBdr>
    </w:div>
    <w:div w:id="881357611">
      <w:bodyDiv w:val="1"/>
      <w:marLeft w:val="0"/>
      <w:marRight w:val="0"/>
      <w:marTop w:val="0"/>
      <w:marBottom w:val="0"/>
      <w:divBdr>
        <w:top w:val="none" w:sz="0" w:space="0" w:color="auto"/>
        <w:left w:val="none" w:sz="0" w:space="0" w:color="auto"/>
        <w:bottom w:val="none" w:sz="0" w:space="0" w:color="auto"/>
        <w:right w:val="none" w:sz="0" w:space="0" w:color="auto"/>
      </w:divBdr>
    </w:div>
    <w:div w:id="1237741874">
      <w:bodyDiv w:val="1"/>
      <w:marLeft w:val="0"/>
      <w:marRight w:val="0"/>
      <w:marTop w:val="0"/>
      <w:marBottom w:val="0"/>
      <w:divBdr>
        <w:top w:val="none" w:sz="0" w:space="0" w:color="auto"/>
        <w:left w:val="none" w:sz="0" w:space="0" w:color="auto"/>
        <w:bottom w:val="none" w:sz="0" w:space="0" w:color="auto"/>
        <w:right w:val="none" w:sz="0" w:space="0" w:color="auto"/>
      </w:divBdr>
    </w:div>
    <w:div w:id="1248878452">
      <w:bodyDiv w:val="1"/>
      <w:marLeft w:val="0"/>
      <w:marRight w:val="0"/>
      <w:marTop w:val="0"/>
      <w:marBottom w:val="0"/>
      <w:divBdr>
        <w:top w:val="none" w:sz="0" w:space="0" w:color="auto"/>
        <w:left w:val="none" w:sz="0" w:space="0" w:color="auto"/>
        <w:bottom w:val="none" w:sz="0" w:space="0" w:color="auto"/>
        <w:right w:val="none" w:sz="0" w:space="0" w:color="auto"/>
      </w:divBdr>
    </w:div>
    <w:div w:id="1278367044">
      <w:bodyDiv w:val="1"/>
      <w:marLeft w:val="0"/>
      <w:marRight w:val="0"/>
      <w:marTop w:val="0"/>
      <w:marBottom w:val="0"/>
      <w:divBdr>
        <w:top w:val="none" w:sz="0" w:space="0" w:color="auto"/>
        <w:left w:val="none" w:sz="0" w:space="0" w:color="auto"/>
        <w:bottom w:val="none" w:sz="0" w:space="0" w:color="auto"/>
        <w:right w:val="none" w:sz="0" w:space="0" w:color="auto"/>
      </w:divBdr>
    </w:div>
    <w:div w:id="1304846534">
      <w:bodyDiv w:val="1"/>
      <w:marLeft w:val="0"/>
      <w:marRight w:val="0"/>
      <w:marTop w:val="0"/>
      <w:marBottom w:val="0"/>
      <w:divBdr>
        <w:top w:val="none" w:sz="0" w:space="0" w:color="auto"/>
        <w:left w:val="none" w:sz="0" w:space="0" w:color="auto"/>
        <w:bottom w:val="none" w:sz="0" w:space="0" w:color="auto"/>
        <w:right w:val="none" w:sz="0" w:space="0" w:color="auto"/>
      </w:divBdr>
    </w:div>
    <w:div w:id="1337728251">
      <w:bodyDiv w:val="1"/>
      <w:marLeft w:val="0"/>
      <w:marRight w:val="0"/>
      <w:marTop w:val="0"/>
      <w:marBottom w:val="0"/>
      <w:divBdr>
        <w:top w:val="none" w:sz="0" w:space="0" w:color="auto"/>
        <w:left w:val="none" w:sz="0" w:space="0" w:color="auto"/>
        <w:bottom w:val="none" w:sz="0" w:space="0" w:color="auto"/>
        <w:right w:val="none" w:sz="0" w:space="0" w:color="auto"/>
      </w:divBdr>
    </w:div>
    <w:div w:id="1395083527">
      <w:bodyDiv w:val="1"/>
      <w:marLeft w:val="0"/>
      <w:marRight w:val="0"/>
      <w:marTop w:val="0"/>
      <w:marBottom w:val="0"/>
      <w:divBdr>
        <w:top w:val="none" w:sz="0" w:space="0" w:color="auto"/>
        <w:left w:val="none" w:sz="0" w:space="0" w:color="auto"/>
        <w:bottom w:val="none" w:sz="0" w:space="0" w:color="auto"/>
        <w:right w:val="none" w:sz="0" w:space="0" w:color="auto"/>
      </w:divBdr>
    </w:div>
    <w:div w:id="20491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surland">
      <a:dk1>
        <a:sysClr val="windowText" lastClr="000000"/>
      </a:dk1>
      <a:lt1>
        <a:sysClr val="window" lastClr="FFFFFF"/>
      </a:lt1>
      <a:dk2>
        <a:srgbClr val="16515C"/>
      </a:dk2>
      <a:lt2>
        <a:srgbClr val="FFFFFF"/>
      </a:lt2>
      <a:accent1>
        <a:srgbClr val="119CA3"/>
      </a:accent1>
      <a:accent2>
        <a:srgbClr val="16515C"/>
      </a:accent2>
      <a:accent3>
        <a:srgbClr val="A5A5A5"/>
      </a:accent3>
      <a:accent4>
        <a:srgbClr val="FFC000"/>
      </a:accent4>
      <a:accent5>
        <a:srgbClr val="5B9BD5"/>
      </a:accent5>
      <a:accent6>
        <a:srgbClr val="70AD47"/>
      </a:accent6>
      <a:hlink>
        <a:srgbClr val="119CA3"/>
      </a:hlink>
      <a:folHlink>
        <a:srgbClr val="FCC0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9b093c-c45a-4a2b-bace-9f09abd13110">
      <Terms xmlns="http://schemas.microsoft.com/office/infopath/2007/PartnerControls"/>
    </lcf76f155ced4ddcb4097134ff3c332f>
    <TaxCatchAll xmlns="635a4afa-6613-49d7-999d-1bb454330a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BB11B07748D1940A9CB3C216290E136" ma:contentTypeVersion="19" ma:contentTypeDescription="Crear nuevo documento." ma:contentTypeScope="" ma:versionID="880e42a397efc3374565b7da4dc00e62">
  <xsd:schema xmlns:xsd="http://www.w3.org/2001/XMLSchema" xmlns:xs="http://www.w3.org/2001/XMLSchema" xmlns:p="http://schemas.microsoft.com/office/2006/metadata/properties" xmlns:ns2="5f9b093c-c45a-4a2b-bace-9f09abd13110" xmlns:ns3="635a4afa-6613-49d7-999d-1bb454330ac5" targetNamespace="http://schemas.microsoft.com/office/2006/metadata/properties" ma:root="true" ma:fieldsID="199665352956b6d27527417062099f98" ns2:_="" ns3:_="">
    <xsd:import namespace="5f9b093c-c45a-4a2b-bace-9f09abd13110"/>
    <xsd:import namespace="635a4afa-6613-49d7-999d-1bb454330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093c-c45a-4a2b-bace-9f09abd13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00c1ed9-db3a-47cc-b419-af47cd902bb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5a4afa-6613-49d7-999d-1bb454330a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f4e0cd4-4b4d-4eb5-892e-721f4a2e2d42}" ma:internalName="TaxCatchAll" ma:showField="CatchAllData" ma:web="635a4afa-6613-49d7-999d-1bb454330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C73B8-76AD-4187-B574-28148336F50E}">
  <ds:schemaRefs>
    <ds:schemaRef ds:uri="http://schemas.openxmlformats.org/officeDocument/2006/bibliography"/>
  </ds:schemaRefs>
</ds:datastoreItem>
</file>

<file path=customXml/itemProps2.xml><?xml version="1.0" encoding="utf-8"?>
<ds:datastoreItem xmlns:ds="http://schemas.openxmlformats.org/officeDocument/2006/customXml" ds:itemID="{B88EDB8D-AB8D-4565-B5DA-05FDBF3ADD6D}">
  <ds:schemaRefs>
    <ds:schemaRef ds:uri="http://schemas.microsoft.com/office/2006/metadata/properties"/>
    <ds:schemaRef ds:uri="http://schemas.microsoft.com/office/infopath/2007/PartnerControls"/>
    <ds:schemaRef ds:uri="5f9b093c-c45a-4a2b-bace-9f09abd13110"/>
    <ds:schemaRef ds:uri="635a4afa-6613-49d7-999d-1bb454330ac5"/>
  </ds:schemaRefs>
</ds:datastoreItem>
</file>

<file path=customXml/itemProps3.xml><?xml version="1.0" encoding="utf-8"?>
<ds:datastoreItem xmlns:ds="http://schemas.openxmlformats.org/officeDocument/2006/customXml" ds:itemID="{349DC9DB-8DE9-49AA-81C3-DFB7DBD0DEDD}">
  <ds:schemaRefs>
    <ds:schemaRef ds:uri="http://schemas.microsoft.com/sharepoint/v3/contenttype/forms"/>
  </ds:schemaRefs>
</ds:datastoreItem>
</file>

<file path=customXml/itemProps4.xml><?xml version="1.0" encoding="utf-8"?>
<ds:datastoreItem xmlns:ds="http://schemas.openxmlformats.org/officeDocument/2006/customXml" ds:itemID="{72D0627E-A6E9-48D5-B34E-F2550AE3C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093c-c45a-4a2b-bace-9f09abd13110"/>
    <ds:schemaRef ds:uri="635a4afa-6613-49d7-999d-1bb454330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2144</Words>
  <Characters>11797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Lisboa y Grandes Ciudades de España</vt:lpstr>
    </vt:vector>
  </TitlesOfParts>
  <Company>surland</Company>
  <LinksUpToDate>false</LinksUpToDate>
  <CharactersWithSpaces>13914</CharactersWithSpaces>
  <SharedDoc>false</SharedDoc>
  <HLinks>
    <vt:vector size="12" baseType="variant">
      <vt:variant>
        <vt:i4>786477</vt:i4>
      </vt:variant>
      <vt:variant>
        <vt:i4>2877</vt:i4>
      </vt:variant>
      <vt:variant>
        <vt:i4>1025</vt:i4>
      </vt:variant>
      <vt:variant>
        <vt:i4>1</vt:i4>
      </vt:variant>
      <vt:variant>
        <vt:lpwstr>cid:CDD9C6D7-73BF-4EDA-9D7A-08EC24E51B6A@Home</vt:lpwstr>
      </vt:variant>
      <vt:variant>
        <vt:lpwstr/>
      </vt:variant>
      <vt:variant>
        <vt:i4>2555928</vt:i4>
      </vt:variant>
      <vt:variant>
        <vt:i4>-1</vt:i4>
      </vt:variant>
      <vt:variant>
        <vt:i4>1025</vt:i4>
      </vt:variant>
      <vt:variant>
        <vt:i4>1</vt:i4>
      </vt:variant>
      <vt:variant>
        <vt:lpwstr>cid:image001.jpg@01D1A787.058D60B0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Lisboa y Grandes Ciudades de España</dc:title>
  <dc:subject/>
  <dc:creator>srey</dc:creator>
  <cp:keywords/>
  <cp:lastModifiedBy>WILLIAM-PC</cp:lastModifiedBy>
  <cp:revision>193</cp:revision>
  <cp:lastPrinted>2011-12-13T07:56:00Z</cp:lastPrinted>
  <dcterms:created xsi:type="dcterms:W3CDTF">2022-02-02T11:50:00Z</dcterms:created>
  <dcterms:modified xsi:type="dcterms:W3CDTF">2025-12-29T21:50:00Z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0x0101001BB11B07748D1940A9CB3C216290E136</vt:lpwstr>
  </property>
  <property fmtid="{D5CDD505-2E9C-101B-9397-08002B2CF9AE}" pid="3" name="MediaServiceImageTags">
    <vt:lpwstr/>
  </property>
</Properties>
</file>