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D0E1" w14:textId="529158DB" w:rsidR="00F2193C" w:rsidRDefault="00F2193C" w:rsidP="0098519D">
      <w:pPr>
        <w:pStyle w:val="Sinespaciado"/>
        <w:pBdr>
          <w:bottom w:val="single" w:sz="4" w:space="1" w:color="auto"/>
        </w:pBdr>
        <w:jc w:val="center"/>
        <w:rPr>
          <w:rFonts w:ascii="Rockwell" w:hAnsi="Rockwell"/>
          <w:b/>
          <w:bCs/>
          <w:color w:val="000000" w:themeColor="text1"/>
          <w:sz w:val="44"/>
          <w:szCs w:val="44"/>
        </w:rPr>
      </w:pPr>
      <w:r w:rsidRPr="00E56218">
        <w:rPr>
          <w:noProof/>
        </w:rPr>
        <w:drawing>
          <wp:anchor distT="0" distB="0" distL="114300" distR="114300" simplePos="0" relativeHeight="251659264" behindDoc="1" locked="0" layoutInCell="1" allowOverlap="1" wp14:anchorId="6D918717" wp14:editId="2D0AA725">
            <wp:simplePos x="0" y="0"/>
            <wp:positionH relativeFrom="margin">
              <wp:align>left</wp:align>
            </wp:positionH>
            <wp:positionV relativeFrom="paragraph">
              <wp:posOffset>0</wp:posOffset>
            </wp:positionV>
            <wp:extent cx="1921809" cy="666750"/>
            <wp:effectExtent l="0" t="0" r="2540" b="0"/>
            <wp:wrapTight wrapText="bothSides">
              <wp:wrapPolygon edited="0">
                <wp:start x="0" y="0"/>
                <wp:lineTo x="0" y="20983"/>
                <wp:lineTo x="21414" y="20983"/>
                <wp:lineTo x="21414" y="0"/>
                <wp:lineTo x="0" y="0"/>
              </wp:wrapPolygon>
            </wp:wrapTight>
            <wp:docPr id="598761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761665" name=""/>
                    <pic:cNvPicPr/>
                  </pic:nvPicPr>
                  <pic:blipFill>
                    <a:blip r:embed="rId8">
                      <a:extLst>
                        <a:ext uri="{28A0092B-C50C-407E-A947-70E740481C1C}">
                          <a14:useLocalDpi xmlns:a14="http://schemas.microsoft.com/office/drawing/2010/main" val="0"/>
                        </a:ext>
                      </a:extLst>
                    </a:blip>
                    <a:stretch>
                      <a:fillRect/>
                    </a:stretch>
                  </pic:blipFill>
                  <pic:spPr>
                    <a:xfrm>
                      <a:off x="0" y="0"/>
                      <a:ext cx="1921809" cy="666750"/>
                    </a:xfrm>
                    <a:prstGeom prst="rect">
                      <a:avLst/>
                    </a:prstGeom>
                  </pic:spPr>
                </pic:pic>
              </a:graphicData>
            </a:graphic>
          </wp:anchor>
        </w:drawing>
      </w:r>
    </w:p>
    <w:p w14:paraId="2D077FE4" w14:textId="147B3B13" w:rsidR="00F2193C" w:rsidRDefault="00F2193C" w:rsidP="0098519D">
      <w:pPr>
        <w:pStyle w:val="Sinespaciado"/>
        <w:pBdr>
          <w:bottom w:val="single" w:sz="4" w:space="1" w:color="auto"/>
        </w:pBdr>
        <w:jc w:val="center"/>
        <w:rPr>
          <w:rFonts w:ascii="Rockwell" w:hAnsi="Rockwell"/>
          <w:b/>
          <w:bCs/>
          <w:color w:val="000000" w:themeColor="text1"/>
          <w:sz w:val="44"/>
          <w:szCs w:val="44"/>
        </w:rPr>
      </w:pPr>
    </w:p>
    <w:p w14:paraId="4910D9AF" w14:textId="4904A742" w:rsidR="0098519D" w:rsidRPr="00B531D9" w:rsidRDefault="008120D6" w:rsidP="0098519D">
      <w:pPr>
        <w:pStyle w:val="Sinespaciado"/>
        <w:pBdr>
          <w:bottom w:val="single" w:sz="4" w:space="1" w:color="auto"/>
        </w:pBdr>
        <w:jc w:val="center"/>
        <w:rPr>
          <w:rFonts w:ascii="Rockwell" w:hAnsi="Rockwell"/>
          <w:b/>
          <w:bCs/>
          <w:color w:val="000000" w:themeColor="text1"/>
          <w:sz w:val="44"/>
          <w:szCs w:val="44"/>
        </w:rPr>
      </w:pPr>
      <w:r w:rsidRPr="00B531D9">
        <w:rPr>
          <w:rFonts w:ascii="Rockwell" w:hAnsi="Rockwell"/>
          <w:b/>
          <w:bCs/>
          <w:color w:val="000000" w:themeColor="text1"/>
          <w:sz w:val="44"/>
          <w:szCs w:val="44"/>
        </w:rPr>
        <w:t>ECO EUROPA</w:t>
      </w:r>
      <w:r w:rsidR="00E767CF" w:rsidRPr="00B531D9">
        <w:rPr>
          <w:rFonts w:ascii="Rockwell" w:hAnsi="Rockwell"/>
          <w:b/>
          <w:bCs/>
          <w:color w:val="000000" w:themeColor="text1"/>
          <w:sz w:val="44"/>
          <w:szCs w:val="44"/>
        </w:rPr>
        <w:t xml:space="preserve"> </w:t>
      </w:r>
      <w:r w:rsidR="00D719FA" w:rsidRPr="00B531D9">
        <w:rPr>
          <w:rFonts w:ascii="Rockwell" w:hAnsi="Rockwell"/>
          <w:b/>
          <w:bCs/>
          <w:color w:val="000000" w:themeColor="text1"/>
          <w:sz w:val="44"/>
          <w:szCs w:val="44"/>
        </w:rPr>
        <w:t>MÁGICA</w:t>
      </w:r>
    </w:p>
    <w:p w14:paraId="7ABDFA1B" w14:textId="77777777" w:rsidR="0098519D" w:rsidRPr="00B531D9" w:rsidRDefault="0098519D" w:rsidP="0098519D">
      <w:pPr>
        <w:pStyle w:val="Sinespaciado"/>
        <w:jc w:val="center"/>
        <w:rPr>
          <w:rFonts w:ascii="Rockwell" w:hAnsi="Rockwell"/>
          <w:color w:val="000000" w:themeColor="text1"/>
        </w:rPr>
      </w:pPr>
    </w:p>
    <w:p w14:paraId="09F5D138" w14:textId="0311C34B" w:rsidR="00AA3D9B" w:rsidRDefault="000137A7" w:rsidP="0098519D">
      <w:pPr>
        <w:pStyle w:val="Sinespaciado"/>
        <w:jc w:val="center"/>
        <w:rPr>
          <w:rFonts w:ascii="Rockwell" w:hAnsi="Rockwell" w:cs="Calibri Light"/>
          <w:color w:val="000000" w:themeColor="text1"/>
          <w:lang w:val="es-ES_tradnl"/>
        </w:rPr>
      </w:pPr>
      <w:r w:rsidRPr="00B531D9">
        <w:rPr>
          <w:rFonts w:ascii="Rockwell" w:hAnsi="Rockwell" w:cs="Calibri Light"/>
          <w:color w:val="000000" w:themeColor="text1"/>
          <w:lang w:val="es-ES_tradnl"/>
        </w:rPr>
        <w:t>(1</w:t>
      </w:r>
      <w:r w:rsidR="00CD1A40">
        <w:rPr>
          <w:rFonts w:ascii="Rockwell" w:hAnsi="Rockwell" w:cs="Calibri Light"/>
          <w:color w:val="000000" w:themeColor="text1"/>
          <w:lang w:val="es-ES_tradnl"/>
        </w:rPr>
        <w:t>8</w:t>
      </w:r>
      <w:r w:rsidR="00355DFF" w:rsidRPr="00B531D9">
        <w:rPr>
          <w:rFonts w:ascii="Rockwell" w:hAnsi="Rockwell" w:cs="Calibri Light"/>
          <w:color w:val="000000" w:themeColor="text1"/>
          <w:lang w:val="es-ES_tradnl"/>
        </w:rPr>
        <w:t xml:space="preserve"> días)</w:t>
      </w:r>
      <w:r w:rsidR="00B938F3" w:rsidRPr="00B531D9">
        <w:rPr>
          <w:rFonts w:ascii="Rockwell" w:hAnsi="Rockwell" w:cs="Calibri Light"/>
          <w:color w:val="000000" w:themeColor="text1"/>
          <w:lang w:val="es-ES_tradnl"/>
        </w:rPr>
        <w:t xml:space="preserve"> - SERIE ECO</w:t>
      </w:r>
    </w:p>
    <w:p w14:paraId="496A1D98" w14:textId="379C3995" w:rsidR="00AA3D9B" w:rsidRDefault="00FB50D3" w:rsidP="0098519D">
      <w:pPr>
        <w:pStyle w:val="Sinespaciado"/>
        <w:jc w:val="center"/>
        <w:rPr>
          <w:rFonts w:ascii="Rockwell" w:hAnsi="Rockwell" w:cs="Calibri Light"/>
          <w:color w:val="000000" w:themeColor="text1"/>
          <w:lang w:val="es-ES_tradnl"/>
        </w:rPr>
      </w:pPr>
      <w:r>
        <w:rPr>
          <w:rFonts w:ascii="Rockwell" w:hAnsi="Rockwell" w:cs="Calibri Light"/>
          <w:color w:val="000000" w:themeColor="text1"/>
          <w:lang w:val="es-ES_tradnl"/>
        </w:rPr>
        <w:t>A Madrid</w:t>
      </w:r>
      <w:r w:rsidR="00AA3D9B">
        <w:rPr>
          <w:rFonts w:ascii="Rockwell" w:hAnsi="Rockwell" w:cs="Calibri Light"/>
          <w:color w:val="000000" w:themeColor="text1"/>
          <w:lang w:val="es-ES_tradnl"/>
        </w:rPr>
        <w:t>: viernes</w:t>
      </w:r>
    </w:p>
    <w:p w14:paraId="5C0BD15E" w14:textId="77777777" w:rsidR="00CD1A40" w:rsidRDefault="00CD1A40" w:rsidP="0098519D">
      <w:pPr>
        <w:pStyle w:val="Sinespaciado"/>
        <w:jc w:val="center"/>
        <w:rPr>
          <w:rFonts w:ascii="Rockwell" w:hAnsi="Rockwell" w:cs="Calibri Light"/>
          <w:color w:val="000000" w:themeColor="text1"/>
          <w:lang w:val="es-ES_tradnl"/>
        </w:rPr>
      </w:pPr>
    </w:p>
    <w:p w14:paraId="6558EC11" w14:textId="6C2A9D15" w:rsidR="008120D6" w:rsidRPr="00B531D9" w:rsidRDefault="00CD1A40" w:rsidP="0098519D">
      <w:pPr>
        <w:pStyle w:val="Sinespaciado"/>
        <w:jc w:val="center"/>
        <w:rPr>
          <w:rFonts w:ascii="Rockwell" w:hAnsi="Rockwell"/>
          <w:color w:val="000000" w:themeColor="text1"/>
        </w:rPr>
      </w:pPr>
      <w:r w:rsidRPr="00CD1A40">
        <w:rPr>
          <w:rFonts w:ascii="Rockwell" w:hAnsi="Rockwell" w:cs="Calibri Light"/>
          <w:color w:val="000000" w:themeColor="text1"/>
          <w:lang w:val="es-ES_tradnl"/>
        </w:rPr>
        <w:drawing>
          <wp:inline distT="0" distB="0" distL="0" distR="0" wp14:anchorId="0DBCA9B3" wp14:editId="19C6F28D">
            <wp:extent cx="2829320" cy="1333686"/>
            <wp:effectExtent l="0" t="0" r="9525" b="0"/>
            <wp:docPr id="1832430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3057" name=""/>
                    <pic:cNvPicPr/>
                  </pic:nvPicPr>
                  <pic:blipFill>
                    <a:blip r:embed="rId9"/>
                    <a:stretch>
                      <a:fillRect/>
                    </a:stretch>
                  </pic:blipFill>
                  <pic:spPr>
                    <a:xfrm>
                      <a:off x="0" y="0"/>
                      <a:ext cx="2829320" cy="1333686"/>
                    </a:xfrm>
                    <a:prstGeom prst="rect">
                      <a:avLst/>
                    </a:prstGeom>
                  </pic:spPr>
                </pic:pic>
              </a:graphicData>
            </a:graphic>
          </wp:inline>
        </w:drawing>
      </w:r>
      <w:r w:rsidR="008120D6" w:rsidRPr="00B531D9">
        <w:rPr>
          <w:rFonts w:ascii="Rockwell" w:hAnsi="Rockwell"/>
          <w:color w:val="000000" w:themeColor="text1"/>
        </w:rPr>
        <w:fldChar w:fldCharType="begin"/>
      </w:r>
      <w:r w:rsidR="008120D6" w:rsidRPr="00B531D9">
        <w:rPr>
          <w:rFonts w:ascii="Rockwell" w:hAnsi="Rockwell"/>
          <w:color w:val="000000" w:themeColor="text1"/>
        </w:rPr>
        <w:instrText xml:space="preserve"> XE "ECO EUROPA" </w:instrText>
      </w:r>
      <w:r w:rsidR="008120D6" w:rsidRPr="00B531D9">
        <w:rPr>
          <w:rFonts w:ascii="Rockwell" w:hAnsi="Rockwell"/>
          <w:color w:val="000000" w:themeColor="text1"/>
        </w:rPr>
        <w:fldChar w:fldCharType="end"/>
      </w:r>
    </w:p>
    <w:p w14:paraId="05C302EA" w14:textId="77777777" w:rsidR="00F2193C" w:rsidRDefault="00F2193C" w:rsidP="0098519D">
      <w:pPr>
        <w:pStyle w:val="Sinespaciado"/>
        <w:jc w:val="both"/>
        <w:rPr>
          <w:rFonts w:ascii="Rockwell" w:hAnsi="Rockwell"/>
          <w:b/>
          <w:bCs/>
          <w:color w:val="000000" w:themeColor="text1"/>
        </w:rPr>
      </w:pPr>
    </w:p>
    <w:p w14:paraId="1F6542E9" w14:textId="15374E49" w:rsidR="008120D6" w:rsidRPr="00BC1F4F" w:rsidRDefault="00AA3D9B" w:rsidP="0098519D">
      <w:pPr>
        <w:pStyle w:val="Sinespaciado"/>
        <w:jc w:val="both"/>
        <w:rPr>
          <w:rFonts w:ascii="Rockwell" w:hAnsi="Rockwell"/>
          <w:color w:val="000000" w:themeColor="text1"/>
        </w:rPr>
      </w:pPr>
      <w:r w:rsidRPr="00BC1F4F">
        <w:rPr>
          <w:rFonts w:ascii="Rockwell" w:hAnsi="Rockwell"/>
          <w:b/>
          <w:bCs/>
          <w:color w:val="000000" w:themeColor="text1"/>
        </w:rPr>
        <w:t>Itinerario</w:t>
      </w:r>
      <w:r w:rsidRPr="00BC1F4F">
        <w:rPr>
          <w:rFonts w:ascii="Rockwell" w:hAnsi="Rockwell"/>
          <w:color w:val="000000" w:themeColor="text1"/>
        </w:rPr>
        <w:t>:</w:t>
      </w:r>
    </w:p>
    <w:p w14:paraId="4F09A0B5" w14:textId="77777777" w:rsidR="00AA3D9B" w:rsidRPr="00BC1F4F" w:rsidRDefault="00AA3D9B" w:rsidP="0098519D">
      <w:pPr>
        <w:pStyle w:val="Sinespaciado"/>
        <w:jc w:val="both"/>
        <w:rPr>
          <w:rFonts w:ascii="Rockwell" w:hAnsi="Rockwell"/>
          <w:color w:val="000000" w:themeColor="text1"/>
        </w:rPr>
      </w:pPr>
    </w:p>
    <w:p w14:paraId="51A73F51"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1º: (viernes) AMÉRICA - MADRID</w:t>
      </w:r>
    </w:p>
    <w:p w14:paraId="421BC4E4" w14:textId="77777777" w:rsidR="00CD1A40" w:rsidRPr="00CD1A40" w:rsidRDefault="00CD1A40" w:rsidP="00CD1A40">
      <w:pPr>
        <w:pStyle w:val="Sinespaciado"/>
        <w:jc w:val="both"/>
        <w:rPr>
          <w:rFonts w:ascii="Rockwell" w:hAnsi="Rockwell" w:cs="Calibri Light"/>
          <w:color w:val="000000" w:themeColor="text1"/>
          <w:lang w:val="es-ES_tradnl" w:eastAsia="ja-JP"/>
        </w:rPr>
      </w:pPr>
      <w:r w:rsidRPr="00CD1A40">
        <w:rPr>
          <w:rFonts w:ascii="Rockwell" w:hAnsi="Rockwell" w:cs="Calibri Light"/>
          <w:color w:val="000000" w:themeColor="text1"/>
          <w:lang w:val="es-ES_tradnl" w:eastAsia="ja-JP"/>
        </w:rPr>
        <w:t>Salida de su ciudad de origen con destino final Madrid. Noche a bordo.</w:t>
      </w:r>
    </w:p>
    <w:p w14:paraId="3E5D2556"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p>
    <w:p w14:paraId="166E2B29"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2º:(sábado) MADRID</w:t>
      </w:r>
    </w:p>
    <w:p w14:paraId="484D1AA0" w14:textId="77777777" w:rsidR="00CD1A40" w:rsidRPr="00CD1A40" w:rsidRDefault="00CD1A40" w:rsidP="00CD1A40">
      <w:pPr>
        <w:pStyle w:val="Sinespaciado"/>
        <w:jc w:val="both"/>
        <w:rPr>
          <w:rFonts w:ascii="Rockwell" w:hAnsi="Rockwell" w:cs="Calibri Light"/>
          <w:color w:val="000000" w:themeColor="text1"/>
          <w:lang w:val="es-ES_tradnl" w:eastAsia="ja-JP"/>
        </w:rPr>
      </w:pPr>
      <w:r w:rsidRPr="00CD1A40">
        <w:rPr>
          <w:rFonts w:ascii="Rockwell" w:hAnsi="Rockwell" w:cs="Calibri Light"/>
          <w:color w:val="000000" w:themeColor="text1"/>
          <w:lang w:val="es-ES_tradnl" w:eastAsia="ja-JP"/>
        </w:rPr>
        <w:t>Llegada al aeropuerto de Madrid-Barajas y traslado al hotel. Tiempo libre. Alojamiento.</w:t>
      </w:r>
    </w:p>
    <w:p w14:paraId="5103521A"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p>
    <w:p w14:paraId="07719175"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3º: (domingo) MADRID</w:t>
      </w:r>
    </w:p>
    <w:p w14:paraId="4EC65246"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 xml:space="preserve">Desayuno </w:t>
      </w:r>
      <w:r w:rsidRPr="00CD1A40">
        <w:rPr>
          <w:rFonts w:ascii="Rockwell" w:hAnsi="Rockwell" w:cs="Calibri Light"/>
          <w:color w:val="000000" w:themeColor="text1"/>
          <w:lang w:val="es-ES_tradnl" w:eastAsia="ja-JP"/>
        </w:rPr>
        <w:t xml:space="preserve">buffet. Salida para efectuar la visita de la ciudad y sus principales monumentos y el Madrid moderno. Por la tarde sugerimos hacer una </w:t>
      </w:r>
      <w:r w:rsidRPr="00CD1A40">
        <w:rPr>
          <w:rFonts w:ascii="Rockwell" w:hAnsi="Rockwell" w:cs="Calibri Light"/>
          <w:b/>
          <w:bCs/>
          <w:color w:val="7030A0"/>
          <w:lang w:val="es-ES_tradnl" w:eastAsia="ja-JP"/>
        </w:rPr>
        <w:t xml:space="preserve">excursión opcional a la vecina ciudad imperial de Toledo, pasear por sus calles y respirar su ambiente medieval (Incluido en Experiencias). </w:t>
      </w:r>
      <w:r w:rsidRPr="00CD1A40">
        <w:rPr>
          <w:rFonts w:ascii="Rockwell" w:hAnsi="Rockwell" w:cs="Calibri Light"/>
          <w:color w:val="000000" w:themeColor="text1"/>
          <w:lang w:val="es-ES_tradnl" w:eastAsia="ja-JP"/>
        </w:rPr>
        <w:t>Alojamiento.</w:t>
      </w:r>
    </w:p>
    <w:p w14:paraId="294F1821"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p>
    <w:p w14:paraId="5A5D7584"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4º: (lunes) MADRID - SAN SEBASTIAN - BURDEOS</w:t>
      </w:r>
    </w:p>
    <w:p w14:paraId="0C379137"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 xml:space="preserve">Desayuno </w:t>
      </w:r>
      <w:r w:rsidRPr="00CD1A40">
        <w:rPr>
          <w:rFonts w:ascii="Rockwell" w:hAnsi="Rockwell" w:cs="Calibri Light"/>
          <w:color w:val="000000" w:themeColor="text1"/>
          <w:lang w:val="es-ES_tradnl" w:eastAsia="ja-JP"/>
        </w:rPr>
        <w:t xml:space="preserve">buffet y salida hacia San Sebastián, "la bella </w:t>
      </w:r>
      <w:proofErr w:type="spellStart"/>
      <w:r w:rsidRPr="00CD1A40">
        <w:rPr>
          <w:rFonts w:ascii="Rockwell" w:hAnsi="Rockwell" w:cs="Calibri Light"/>
          <w:color w:val="000000" w:themeColor="text1"/>
          <w:lang w:val="es-ES_tradnl" w:eastAsia="ja-JP"/>
        </w:rPr>
        <w:t>Easo</w:t>
      </w:r>
      <w:proofErr w:type="spellEnd"/>
      <w:r w:rsidRPr="00CD1A40">
        <w:rPr>
          <w:rFonts w:ascii="Rockwell" w:hAnsi="Rockwell" w:cs="Calibri Light"/>
          <w:color w:val="000000" w:themeColor="text1"/>
          <w:lang w:val="es-ES_tradnl" w:eastAsia="ja-JP"/>
        </w:rPr>
        <w:t>". Breve panorámica de la ciudad en bus. Continuación hacia Francia. Llegada a Burdeos. Alojamiento.</w:t>
      </w:r>
    </w:p>
    <w:p w14:paraId="4ACA9803"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p>
    <w:p w14:paraId="59368B4C"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5º: (martes) BURDEOS - VALLE DE LOIRA - BLOIS - PARIS</w:t>
      </w:r>
    </w:p>
    <w:p w14:paraId="12B9CA73"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 xml:space="preserve">Desayuno </w:t>
      </w:r>
      <w:r w:rsidRPr="00CD1A40">
        <w:rPr>
          <w:rFonts w:ascii="Rockwell" w:hAnsi="Rockwell" w:cs="Calibri Light"/>
          <w:color w:val="000000" w:themeColor="text1"/>
          <w:lang w:val="es-ES_tradnl" w:eastAsia="ja-JP"/>
        </w:rPr>
        <w:t>y salida cruzando el Valle del Loira, región conocida como el "Jardín de Francia". Parada en Blois, donde se dispondrá de tiempo libre para visitar opcionalmente uno de los castillos más famosos de la región y continuación hacia París. Alojamiento.</w:t>
      </w:r>
    </w:p>
    <w:p w14:paraId="7C98657B"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p>
    <w:p w14:paraId="7D7A195D"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6º: (miércoles) PARÍS</w:t>
      </w:r>
    </w:p>
    <w:p w14:paraId="43B130B1" w14:textId="77777777" w:rsidR="00CD1A40" w:rsidRPr="00CD1A40" w:rsidRDefault="00CD1A40" w:rsidP="00CD1A40">
      <w:pPr>
        <w:pStyle w:val="Sinespaciado"/>
        <w:jc w:val="both"/>
        <w:rPr>
          <w:rFonts w:ascii="Rockwell" w:hAnsi="Rockwell" w:cs="Calibri Light"/>
          <w:color w:val="000000" w:themeColor="text1"/>
          <w:lang w:val="es-ES_tradnl" w:eastAsia="ja-JP"/>
        </w:rPr>
      </w:pPr>
      <w:r w:rsidRPr="00CD1A40">
        <w:rPr>
          <w:rFonts w:ascii="Rockwell" w:hAnsi="Rockwell" w:cs="Calibri Light"/>
          <w:b/>
          <w:bCs/>
          <w:color w:val="000000" w:themeColor="text1"/>
          <w:lang w:val="es-ES_tradnl" w:eastAsia="ja-JP"/>
        </w:rPr>
        <w:t xml:space="preserve">Desayuno. </w:t>
      </w:r>
      <w:r w:rsidRPr="00CD1A40">
        <w:rPr>
          <w:rFonts w:ascii="Rockwell" w:hAnsi="Rockwell" w:cs="Calibri Light"/>
          <w:color w:val="000000" w:themeColor="text1"/>
          <w:lang w:val="es-ES_tradnl" w:eastAsia="ja-JP"/>
        </w:rPr>
        <w:t>Por la mañana, visita panorámica con guía local de la "Ciudad de la Luz". Tarde libre. Tendremos la oportunidad de opcionalmente hacer un</w:t>
      </w:r>
      <w:r w:rsidRPr="00CD1A40">
        <w:rPr>
          <w:rFonts w:ascii="Rockwell" w:hAnsi="Rockwell" w:cs="Calibri Light"/>
          <w:b/>
          <w:bCs/>
          <w:color w:val="000000" w:themeColor="text1"/>
          <w:lang w:val="es-ES_tradnl" w:eastAsia="ja-JP"/>
        </w:rPr>
        <w:t xml:space="preserve"> </w:t>
      </w:r>
      <w:r w:rsidRPr="00CD1A40">
        <w:rPr>
          <w:rFonts w:ascii="Rockwell" w:hAnsi="Rockwell" w:cs="Calibri Light"/>
          <w:b/>
          <w:bCs/>
          <w:color w:val="7030A0"/>
          <w:lang w:val="es-ES_tradnl" w:eastAsia="ja-JP"/>
        </w:rPr>
        <w:t xml:space="preserve">paseo en el famoso </w:t>
      </w:r>
      <w:proofErr w:type="spellStart"/>
      <w:r w:rsidRPr="00CD1A40">
        <w:rPr>
          <w:rFonts w:ascii="Rockwell" w:hAnsi="Rockwell" w:cs="Calibri Light"/>
          <w:b/>
          <w:bCs/>
          <w:color w:val="7030A0"/>
          <w:lang w:val="es-ES_tradnl" w:eastAsia="ja-JP"/>
        </w:rPr>
        <w:t>Bateaux</w:t>
      </w:r>
      <w:proofErr w:type="spellEnd"/>
      <w:r w:rsidRPr="00CD1A40">
        <w:rPr>
          <w:rFonts w:ascii="Rockwell" w:hAnsi="Rockwell" w:cs="Calibri Light"/>
          <w:b/>
          <w:bCs/>
          <w:color w:val="7030A0"/>
          <w:lang w:val="es-ES_tradnl" w:eastAsia="ja-JP"/>
        </w:rPr>
        <w:t xml:space="preserve"> </w:t>
      </w:r>
      <w:proofErr w:type="spellStart"/>
      <w:r w:rsidRPr="00CD1A40">
        <w:rPr>
          <w:rFonts w:ascii="Rockwell" w:hAnsi="Rockwell" w:cs="Calibri Light"/>
          <w:b/>
          <w:bCs/>
          <w:color w:val="7030A0"/>
          <w:lang w:val="es-ES_tradnl" w:eastAsia="ja-JP"/>
        </w:rPr>
        <w:t>Mouche</w:t>
      </w:r>
      <w:proofErr w:type="spellEnd"/>
      <w:r w:rsidRPr="00CD1A40">
        <w:rPr>
          <w:rFonts w:ascii="Rockwell" w:hAnsi="Rockwell" w:cs="Calibri Light"/>
          <w:b/>
          <w:bCs/>
          <w:color w:val="7030A0"/>
          <w:lang w:val="es-ES_tradnl" w:eastAsia="ja-JP"/>
        </w:rPr>
        <w:t xml:space="preserve"> por el Sena (Incluido en Experiencias) </w:t>
      </w:r>
      <w:r w:rsidRPr="00CD1A40">
        <w:rPr>
          <w:rFonts w:ascii="Rockwell" w:hAnsi="Rockwell" w:cs="Calibri Light"/>
          <w:color w:val="000000" w:themeColor="text1"/>
          <w:lang w:val="es-ES_tradnl" w:eastAsia="ja-JP"/>
        </w:rPr>
        <w:t>y quizás acercarnos a algún museo o visitar opcionalmente el carismático barrio de Montmartre y Barrio Latino. Por la noche, se ofrecerá la posibilidad de asistir a un cabaret típico. Alojamiento.</w:t>
      </w:r>
    </w:p>
    <w:p w14:paraId="7FA5D143"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p>
    <w:p w14:paraId="1759E4D0"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7º: (jueves) PARÍS</w:t>
      </w:r>
    </w:p>
    <w:p w14:paraId="4E2DFF37" w14:textId="77777777" w:rsidR="00CD1A40" w:rsidRPr="00CD1A40" w:rsidRDefault="00CD1A40" w:rsidP="00CD1A40">
      <w:pPr>
        <w:pStyle w:val="Sinespaciado"/>
        <w:jc w:val="both"/>
        <w:rPr>
          <w:rFonts w:ascii="Rockwell" w:hAnsi="Rockwell" w:cs="Calibri Light"/>
          <w:color w:val="000000" w:themeColor="text1"/>
          <w:lang w:val="es-ES_tradnl" w:eastAsia="ja-JP"/>
        </w:rPr>
      </w:pPr>
      <w:r w:rsidRPr="00CD1A40">
        <w:rPr>
          <w:rFonts w:ascii="Rockwell" w:hAnsi="Rockwell" w:cs="Calibri Light"/>
          <w:b/>
          <w:bCs/>
          <w:color w:val="000000" w:themeColor="text1"/>
          <w:lang w:val="es-ES_tradnl" w:eastAsia="ja-JP"/>
        </w:rPr>
        <w:t xml:space="preserve">Desayuno </w:t>
      </w:r>
      <w:r w:rsidRPr="00CD1A40">
        <w:rPr>
          <w:rFonts w:ascii="Rockwell" w:hAnsi="Rockwell" w:cs="Calibri Light"/>
          <w:color w:val="000000" w:themeColor="text1"/>
          <w:lang w:val="es-ES_tradnl" w:eastAsia="ja-JP"/>
        </w:rPr>
        <w:t>buffet en el hotel. Destinaremos este día a pasear libremente por la ciudad, sus paseos y bulevares. Sugerimos hacer una visita opcional a Versalles para visitar su bello palacio y famosos jardines. Alojamiento. (Las visitas en París se realizarán cualquier día durante nuestra estancia dependiendo de las opciones y disponibilidad de entradas y reservas)</w:t>
      </w:r>
    </w:p>
    <w:p w14:paraId="68B2CFA3" w14:textId="77777777" w:rsidR="00CD1A40" w:rsidRDefault="00CD1A40" w:rsidP="00CD1A40">
      <w:pPr>
        <w:pStyle w:val="Sinespaciado"/>
        <w:jc w:val="both"/>
        <w:rPr>
          <w:rFonts w:ascii="Rockwell" w:hAnsi="Rockwell" w:cs="Calibri Light"/>
          <w:b/>
          <w:bCs/>
          <w:color w:val="000000" w:themeColor="text1"/>
          <w:lang w:val="es-ES_tradnl" w:eastAsia="ja-JP"/>
        </w:rPr>
      </w:pPr>
    </w:p>
    <w:p w14:paraId="2C7A5222" w14:textId="451C45E9"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8º: (viernes) PARÍS - MULHOUSE</w:t>
      </w:r>
    </w:p>
    <w:p w14:paraId="0216C11E"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 xml:space="preserve">Desayuno. </w:t>
      </w:r>
      <w:r w:rsidRPr="00CD1A40">
        <w:rPr>
          <w:rFonts w:ascii="Rockwell" w:hAnsi="Rockwell" w:cs="Calibri Light"/>
          <w:color w:val="000000" w:themeColor="text1"/>
          <w:lang w:val="es-ES_tradnl" w:eastAsia="ja-JP"/>
        </w:rPr>
        <w:t xml:space="preserve">Salida de París con dirección a la maravillosa e histórica región de La Borgoña, mundialmente conocida por sus vinos tintos y la mostaza de su capital, Dijon. Al final de la tarde llegaremos a </w:t>
      </w:r>
      <w:proofErr w:type="spellStart"/>
      <w:r w:rsidRPr="00CD1A40">
        <w:rPr>
          <w:rFonts w:ascii="Rockwell" w:hAnsi="Rockwell" w:cs="Calibri Light"/>
          <w:color w:val="000000" w:themeColor="text1"/>
          <w:lang w:val="es-ES_tradnl" w:eastAsia="ja-JP"/>
        </w:rPr>
        <w:t>Mulhouse</w:t>
      </w:r>
      <w:proofErr w:type="spellEnd"/>
      <w:r w:rsidRPr="00CD1A40">
        <w:rPr>
          <w:rFonts w:ascii="Rockwell" w:hAnsi="Rockwell" w:cs="Calibri Light"/>
          <w:color w:val="000000" w:themeColor="text1"/>
          <w:lang w:val="es-ES_tradnl" w:eastAsia="ja-JP"/>
        </w:rPr>
        <w:t>, cruce de caminos entre Francia, Alemania y Suiza en la famosa región de la Alsacia. Alojamiento.</w:t>
      </w:r>
    </w:p>
    <w:p w14:paraId="3DFB4230"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p>
    <w:p w14:paraId="6B26FE4F"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9º: (sábado) MULHOUSE - ZURICH - INNSBRUCK</w:t>
      </w:r>
    </w:p>
    <w:p w14:paraId="0D341D17"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 xml:space="preserve">Desayuno. </w:t>
      </w:r>
      <w:r w:rsidRPr="00CD1A40">
        <w:rPr>
          <w:rFonts w:ascii="Rockwell" w:hAnsi="Rockwell" w:cs="Calibri Light"/>
          <w:color w:val="000000" w:themeColor="text1"/>
          <w:lang w:val="es-ES_tradnl" w:eastAsia="ja-JP"/>
        </w:rPr>
        <w:t>Iniciaremos viaje cruzando la frontera con Suiza hasta llegar a Zúrich donde haremos un breve recorrido por la ciudad. Tiempo libre. Posibilidad de realizar una excursión opcional a Lucerna, bella ciudad situada a orillas del lago de los cuatro Cantones. Por la tarde, continuación del viaje para llegar a Innsbruck, capital del Tirol, maravillosa ciudad enclavada entre los Alpes, con impresionantes vistas de las montañas y dónde destacamos su barrio antiguo con el famoso "Tejadito de Oro". Alojamiento.</w:t>
      </w:r>
    </w:p>
    <w:p w14:paraId="234CA791"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p>
    <w:p w14:paraId="4EC51F98"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10º: (domingo) INNSBRUCK - VERONA - VENECIA</w:t>
      </w:r>
    </w:p>
    <w:p w14:paraId="44E7AA18"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 xml:space="preserve">Desayuno </w:t>
      </w:r>
      <w:r w:rsidRPr="00CD1A40">
        <w:rPr>
          <w:rFonts w:ascii="Rockwell" w:hAnsi="Rockwell" w:cs="Calibri Light"/>
          <w:color w:val="000000" w:themeColor="text1"/>
          <w:lang w:val="es-ES_tradnl" w:eastAsia="ja-JP"/>
        </w:rPr>
        <w:t xml:space="preserve">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Al finalizar la visita realizaremos una parada en una fábrica de cristal, donde podremos admirar la fabricación del famoso cristal veneciano y posibilidad de realizar una </w:t>
      </w:r>
      <w:r w:rsidRPr="00CD1A40">
        <w:rPr>
          <w:rFonts w:ascii="Rockwell" w:hAnsi="Rockwell" w:cs="Calibri Light"/>
          <w:b/>
          <w:bCs/>
          <w:color w:val="7030A0"/>
          <w:lang w:val="es-ES_tradnl" w:eastAsia="ja-JP"/>
        </w:rPr>
        <w:t xml:space="preserve">excursión opcional en góndola (Incluida en Experiencias). </w:t>
      </w:r>
      <w:r w:rsidRPr="00CD1A40">
        <w:rPr>
          <w:rFonts w:ascii="Rockwell" w:hAnsi="Rockwell" w:cs="Calibri Light"/>
          <w:color w:val="000000" w:themeColor="text1"/>
          <w:lang w:val="es-ES_tradnl" w:eastAsia="ja-JP"/>
        </w:rPr>
        <w:t>Alojamiento.</w:t>
      </w:r>
    </w:p>
    <w:p w14:paraId="067522E1"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p>
    <w:p w14:paraId="56C7C224"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11º: (lunes) VENECIA - FLORENCIA</w:t>
      </w:r>
    </w:p>
    <w:p w14:paraId="030A0A8B"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 xml:space="preserve">Desayuno. </w:t>
      </w:r>
      <w:r w:rsidRPr="00CD1A40">
        <w:rPr>
          <w:rFonts w:ascii="Rockwell" w:hAnsi="Rockwell" w:cs="Calibri Light"/>
          <w:color w:val="000000" w:themeColor="text1"/>
          <w:lang w:val="es-ES_tradnl" w:eastAsia="ja-JP"/>
        </w:rPr>
        <w:t xml:space="preserve">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CD1A40">
        <w:rPr>
          <w:rFonts w:ascii="Rockwell" w:hAnsi="Rockwell" w:cs="Calibri Light"/>
          <w:color w:val="000000" w:themeColor="text1"/>
          <w:lang w:val="es-ES_tradnl" w:eastAsia="ja-JP"/>
        </w:rPr>
        <w:t>Signoria</w:t>
      </w:r>
      <w:proofErr w:type="spellEnd"/>
      <w:r w:rsidRPr="00CD1A40">
        <w:rPr>
          <w:rFonts w:ascii="Rockwell" w:hAnsi="Rockwell" w:cs="Calibri Light"/>
          <w:color w:val="000000" w:themeColor="text1"/>
          <w:lang w:val="es-ES_tradnl" w:eastAsia="ja-JP"/>
        </w:rPr>
        <w:t>, República, el famoso Puente Viejo y la Catedral de Santa María de las Flores con su baptisterio y sus importantes puertas del Paraíso. Alojamiento.</w:t>
      </w:r>
    </w:p>
    <w:p w14:paraId="3343355D"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p>
    <w:p w14:paraId="3462F37A"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12º: (martes) FLORENCIA - ASÍS - ROMA</w:t>
      </w:r>
    </w:p>
    <w:p w14:paraId="0C44AC96" w14:textId="77777777" w:rsidR="00CD1A40" w:rsidRPr="00CD1A40" w:rsidRDefault="00CD1A40" w:rsidP="00CD1A40">
      <w:pPr>
        <w:pStyle w:val="Sinespaciado"/>
        <w:jc w:val="both"/>
        <w:rPr>
          <w:rFonts w:ascii="Rockwell" w:hAnsi="Rockwell" w:cs="Calibri Light"/>
          <w:color w:val="000000" w:themeColor="text1"/>
          <w:lang w:val="es-ES_tradnl" w:eastAsia="ja-JP"/>
        </w:rPr>
      </w:pPr>
      <w:r w:rsidRPr="00CD1A40">
        <w:rPr>
          <w:rFonts w:ascii="Rockwell" w:hAnsi="Rockwell" w:cs="Calibri Light"/>
          <w:b/>
          <w:bCs/>
          <w:color w:val="000000" w:themeColor="text1"/>
          <w:lang w:val="es-ES_tradnl" w:eastAsia="ja-JP"/>
        </w:rPr>
        <w:t xml:space="preserve">Desayuno. </w:t>
      </w:r>
      <w:r w:rsidRPr="00CD1A40">
        <w:rPr>
          <w:rFonts w:ascii="Rockwell" w:hAnsi="Rockwell" w:cs="Calibri Light"/>
          <w:color w:val="000000" w:themeColor="text1"/>
          <w:lang w:val="es-ES_tradnl" w:eastAsia="ja-JP"/>
        </w:rPr>
        <w:t>Continuación de nuestro viaje efectuando breve parada en Asís para visitar la Basílica de San Francisco. Llegada a Roma. Alojamiento.</w:t>
      </w:r>
    </w:p>
    <w:p w14:paraId="419D9E81"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p>
    <w:p w14:paraId="56D6948D"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13º: (miércoles) ROMA</w:t>
      </w:r>
    </w:p>
    <w:p w14:paraId="09D75E6D" w14:textId="77777777" w:rsidR="00CD1A40" w:rsidRPr="00CD1A40" w:rsidRDefault="00CD1A40" w:rsidP="00CD1A40">
      <w:pPr>
        <w:pStyle w:val="Sinespaciado"/>
        <w:jc w:val="both"/>
        <w:rPr>
          <w:rFonts w:ascii="Rockwell" w:hAnsi="Rockwell" w:cs="Calibri Light"/>
          <w:color w:val="000000" w:themeColor="text1"/>
          <w:lang w:val="es-ES_tradnl" w:eastAsia="ja-JP"/>
        </w:rPr>
      </w:pPr>
      <w:r w:rsidRPr="00CD1A40">
        <w:rPr>
          <w:rFonts w:ascii="Rockwell" w:hAnsi="Rockwell" w:cs="Calibri Light"/>
          <w:b/>
          <w:bCs/>
          <w:color w:val="000000" w:themeColor="text1"/>
          <w:lang w:val="es-ES_tradnl" w:eastAsia="ja-JP"/>
        </w:rPr>
        <w:t xml:space="preserve">Desayuno. </w:t>
      </w:r>
      <w:r w:rsidRPr="00CD1A40">
        <w:rPr>
          <w:rFonts w:ascii="Rockwell" w:hAnsi="Rockwell" w:cs="Calibri Light"/>
          <w:color w:val="000000" w:themeColor="text1"/>
          <w:lang w:val="es-ES_tradnl" w:eastAsia="ja-JP"/>
        </w:rPr>
        <w:t xml:space="preserve">Durante este día realizaremos una visita panorámica por los lugares de mayor interés de la "Ciudad Eterna". Tiempo libre y a continuación, tendrá la posibilidad de </w:t>
      </w:r>
      <w:r w:rsidRPr="00CD1A40">
        <w:rPr>
          <w:rFonts w:ascii="Rockwell" w:hAnsi="Rockwell" w:cs="Calibri Light"/>
          <w:b/>
          <w:bCs/>
          <w:color w:val="7030A0"/>
          <w:lang w:val="es-ES_tradnl" w:eastAsia="ja-JP"/>
        </w:rPr>
        <w:t xml:space="preserve">visitar opcionalmente los Museos Vaticanos y Capilla Sixtina (Visita incluida en Experiencias) </w:t>
      </w:r>
      <w:r w:rsidRPr="00CD1A40">
        <w:rPr>
          <w:rFonts w:ascii="Rockwell" w:hAnsi="Rockwell" w:cs="Calibri Light"/>
          <w:color w:val="000000" w:themeColor="text1"/>
          <w:lang w:val="es-ES_tradnl" w:eastAsia="ja-JP"/>
        </w:rPr>
        <w:t>Alojamiento. Adicionalmente, tendrá la posibilidad de realizar visitas opcionales ofrecidas por nuestro guía.</w:t>
      </w:r>
    </w:p>
    <w:p w14:paraId="264E22B7"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p>
    <w:p w14:paraId="1E967E6B"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14º: (jueves) ROMA</w:t>
      </w:r>
    </w:p>
    <w:p w14:paraId="5A2CCBBB" w14:textId="77777777" w:rsidR="00CD1A40" w:rsidRPr="00CD1A40" w:rsidRDefault="00CD1A40" w:rsidP="00CD1A40">
      <w:pPr>
        <w:pStyle w:val="Sinespaciado"/>
        <w:jc w:val="both"/>
        <w:rPr>
          <w:rFonts w:ascii="Rockwell" w:hAnsi="Rockwell" w:cs="Calibri Light"/>
          <w:color w:val="000000" w:themeColor="text1"/>
          <w:lang w:val="es-ES_tradnl" w:eastAsia="ja-JP"/>
        </w:rPr>
      </w:pPr>
      <w:r w:rsidRPr="00CD1A40">
        <w:rPr>
          <w:rFonts w:ascii="Rockwell" w:hAnsi="Rockwell" w:cs="Calibri Light"/>
          <w:b/>
          <w:bCs/>
          <w:color w:val="000000" w:themeColor="text1"/>
          <w:lang w:val="es-ES_tradnl" w:eastAsia="ja-JP"/>
        </w:rPr>
        <w:t xml:space="preserve">Desayuno. </w:t>
      </w:r>
      <w:r w:rsidRPr="00CD1A40">
        <w:rPr>
          <w:rFonts w:ascii="Rockwell" w:hAnsi="Rockwell" w:cs="Calibri Light"/>
          <w:color w:val="000000" w:themeColor="text1"/>
          <w:lang w:val="es-ES_tradnl" w:eastAsia="ja-JP"/>
        </w:rPr>
        <w:t>Día libre en Roma. Sugerimos en este día tomar una excursión opcional de todo el día para visitar la bella ciudad de Nápoles y la isla de Capri. Alojamiento.</w:t>
      </w:r>
    </w:p>
    <w:p w14:paraId="0390A974"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p>
    <w:p w14:paraId="5FC18122"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15º: (viernes) ROMA - PISA - COSTA AZUL</w:t>
      </w:r>
    </w:p>
    <w:p w14:paraId="6814756A" w14:textId="77777777" w:rsidR="00CD1A40" w:rsidRPr="00CD1A40" w:rsidRDefault="00CD1A40" w:rsidP="00CD1A40">
      <w:pPr>
        <w:pStyle w:val="Sinespaciado"/>
        <w:jc w:val="both"/>
        <w:rPr>
          <w:rFonts w:ascii="Rockwell" w:hAnsi="Rockwell" w:cs="Calibri Light"/>
          <w:color w:val="000000" w:themeColor="text1"/>
          <w:lang w:val="es-ES_tradnl" w:eastAsia="ja-JP"/>
        </w:rPr>
      </w:pPr>
      <w:r w:rsidRPr="00CD1A40">
        <w:rPr>
          <w:rFonts w:ascii="Rockwell" w:hAnsi="Rockwell" w:cs="Calibri Light"/>
          <w:b/>
          <w:bCs/>
          <w:color w:val="000000" w:themeColor="text1"/>
          <w:lang w:val="es-ES_tradnl" w:eastAsia="ja-JP"/>
        </w:rPr>
        <w:t xml:space="preserve">Desayuno </w:t>
      </w:r>
      <w:r w:rsidRPr="00CD1A40">
        <w:rPr>
          <w:rFonts w:ascii="Rockwell" w:hAnsi="Rockwell" w:cs="Calibri Light"/>
          <w:color w:val="000000" w:themeColor="text1"/>
          <w:lang w:val="es-ES_tradnl" w:eastAsia="ja-JP"/>
        </w:rPr>
        <w:t>y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w:t>
      </w:r>
    </w:p>
    <w:p w14:paraId="73E95253" w14:textId="77777777" w:rsidR="00CD1A40" w:rsidRPr="00CD1A40" w:rsidRDefault="00CD1A40" w:rsidP="00CD1A40">
      <w:pPr>
        <w:pStyle w:val="Sinespaciado"/>
        <w:jc w:val="both"/>
        <w:rPr>
          <w:rFonts w:ascii="Rockwell" w:hAnsi="Rockwell" w:cs="Calibri Light"/>
          <w:color w:val="000000" w:themeColor="text1"/>
          <w:lang w:val="es-ES_tradnl" w:eastAsia="ja-JP"/>
        </w:rPr>
      </w:pPr>
    </w:p>
    <w:p w14:paraId="59082CCB"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16º: (sábado) COSTA AZUL - BARCELONA</w:t>
      </w:r>
    </w:p>
    <w:p w14:paraId="29816EDB" w14:textId="77777777" w:rsidR="00CD1A40" w:rsidRPr="00CD1A40" w:rsidRDefault="00CD1A40" w:rsidP="00CD1A40">
      <w:pPr>
        <w:pStyle w:val="Sinespaciado"/>
        <w:jc w:val="both"/>
        <w:rPr>
          <w:rFonts w:ascii="Rockwell" w:hAnsi="Rockwell" w:cs="Calibri Light"/>
          <w:color w:val="000000" w:themeColor="text1"/>
          <w:lang w:val="es-ES_tradnl" w:eastAsia="ja-JP"/>
        </w:rPr>
      </w:pPr>
      <w:r w:rsidRPr="00CD1A40">
        <w:rPr>
          <w:rFonts w:ascii="Rockwell" w:hAnsi="Rockwell" w:cs="Calibri Light"/>
          <w:b/>
          <w:bCs/>
          <w:color w:val="000000" w:themeColor="text1"/>
          <w:lang w:val="es-ES_tradnl" w:eastAsia="ja-JP"/>
        </w:rPr>
        <w:t xml:space="preserve">Desayuno </w:t>
      </w:r>
      <w:r w:rsidRPr="00CD1A40">
        <w:rPr>
          <w:rFonts w:ascii="Rockwell" w:hAnsi="Rockwell" w:cs="Calibri Light"/>
          <w:color w:val="000000" w:themeColor="text1"/>
          <w:lang w:val="es-ES_tradnl" w:eastAsia="ja-JP"/>
        </w:rPr>
        <w:t>y salida hacia la frontera española a través de la Provenza y sus magníficas autopistas. Llegada a Barcelona. Sugerimos disfrutar las múltiples posibilidades nocturnas que la ciudad ofrece. Alojamiento.</w:t>
      </w:r>
    </w:p>
    <w:p w14:paraId="65869675" w14:textId="77777777" w:rsidR="00CD1A40" w:rsidRDefault="00CD1A40" w:rsidP="00CD1A40">
      <w:pPr>
        <w:pStyle w:val="Sinespaciado"/>
        <w:jc w:val="both"/>
        <w:rPr>
          <w:rFonts w:ascii="Rockwell" w:hAnsi="Rockwell" w:cs="Calibri Light"/>
          <w:b/>
          <w:bCs/>
          <w:color w:val="000000" w:themeColor="text1"/>
          <w:lang w:val="es-ES_tradnl" w:eastAsia="ja-JP"/>
        </w:rPr>
      </w:pPr>
    </w:p>
    <w:p w14:paraId="24F4242B"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p>
    <w:p w14:paraId="7746EA9B"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lastRenderedPageBreak/>
        <w:t>Día 17º: (domingo) BARCELONA - ZARAGOZA - MADRID</w:t>
      </w:r>
    </w:p>
    <w:p w14:paraId="6D725510" w14:textId="77777777" w:rsidR="00CD1A40" w:rsidRPr="00CD1A40" w:rsidRDefault="00CD1A40" w:rsidP="00CD1A40">
      <w:pPr>
        <w:pStyle w:val="Sinespaciado"/>
        <w:jc w:val="both"/>
        <w:rPr>
          <w:rFonts w:ascii="Rockwell" w:hAnsi="Rockwell" w:cs="Calibri Light"/>
          <w:color w:val="000000" w:themeColor="text1"/>
          <w:lang w:val="es-ES_tradnl" w:eastAsia="ja-JP"/>
        </w:rPr>
      </w:pPr>
      <w:r w:rsidRPr="00CD1A40">
        <w:rPr>
          <w:rFonts w:ascii="Rockwell" w:hAnsi="Rockwell" w:cs="Calibri Light"/>
          <w:b/>
          <w:bCs/>
          <w:color w:val="000000" w:themeColor="text1"/>
          <w:lang w:val="es-ES_tradnl" w:eastAsia="ja-JP"/>
        </w:rPr>
        <w:t xml:space="preserve">Desayuno. </w:t>
      </w:r>
      <w:r w:rsidRPr="00CD1A40">
        <w:rPr>
          <w:rFonts w:ascii="Rockwell" w:hAnsi="Rockwell" w:cs="Calibri Light"/>
          <w:color w:val="000000" w:themeColor="text1"/>
          <w:lang w:val="es-ES_tradnl" w:eastAsia="ja-JP"/>
        </w:rPr>
        <w:t>Por la mañana, breve visita panorámica de esta maravillosa ciudad. Al finalizar la misma, salida hacia Zaragoza. Tiempo libre para poder visitar la Basílica de la Virgen del Pilar, Patrona de la Hispanidad y recorrer su casco antiguo. Por la tarde, continuación a Madrid. Alojamiento.</w:t>
      </w:r>
    </w:p>
    <w:p w14:paraId="5636290B"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p>
    <w:p w14:paraId="76D169ED" w14:textId="77777777" w:rsidR="00CD1A40" w:rsidRPr="00CD1A40" w:rsidRDefault="00CD1A40" w:rsidP="00CD1A40">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Día 18º: (lunes) MADRID</w:t>
      </w:r>
    </w:p>
    <w:p w14:paraId="4CE0237E" w14:textId="6C0CD79C" w:rsidR="00D52081" w:rsidRPr="00CD1A40" w:rsidRDefault="00CD1A40" w:rsidP="00CD1A40">
      <w:pPr>
        <w:pStyle w:val="Sinespaciado"/>
        <w:jc w:val="both"/>
        <w:rPr>
          <w:rFonts w:ascii="Rockwell" w:hAnsi="Rockwell" w:cs="Calibri Light"/>
          <w:color w:val="000000" w:themeColor="text1"/>
          <w:lang w:val="es-ES_tradnl" w:eastAsia="ja-JP"/>
        </w:rPr>
      </w:pPr>
      <w:r w:rsidRPr="00CD1A40">
        <w:rPr>
          <w:rFonts w:ascii="Rockwell" w:hAnsi="Rockwell" w:cs="Calibri Light"/>
          <w:b/>
          <w:bCs/>
          <w:color w:val="000000" w:themeColor="text1"/>
          <w:lang w:val="es-ES_tradnl" w:eastAsia="ja-JP"/>
        </w:rPr>
        <w:t>Desayuno</w:t>
      </w:r>
      <w:r w:rsidRPr="00CD1A40">
        <w:rPr>
          <w:rFonts w:ascii="Rockwell" w:hAnsi="Rockwell" w:cs="Calibri Light"/>
          <w:color w:val="000000" w:themeColor="text1"/>
          <w:lang w:val="es-ES_tradnl" w:eastAsia="ja-JP"/>
        </w:rPr>
        <w:t>, traslado al aeropuerto y FIN DEL VIAJE</w:t>
      </w:r>
    </w:p>
    <w:p w14:paraId="6B0E689B" w14:textId="77777777" w:rsidR="00D52081" w:rsidRDefault="00D52081" w:rsidP="0098519D">
      <w:pPr>
        <w:pStyle w:val="Sinespaciado"/>
        <w:jc w:val="both"/>
        <w:rPr>
          <w:rFonts w:ascii="Rockwell" w:hAnsi="Rockwell" w:cs="Calibri Light"/>
          <w:color w:val="000000" w:themeColor="text1"/>
          <w:lang w:val="es-ES_tradnl" w:eastAsia="ja-JP"/>
        </w:rPr>
      </w:pPr>
    </w:p>
    <w:p w14:paraId="15DFC46F" w14:textId="77777777" w:rsidR="00CD1A40" w:rsidRPr="00BC1F4F" w:rsidRDefault="00CD1A40" w:rsidP="0098519D">
      <w:pPr>
        <w:pStyle w:val="Sinespaciado"/>
        <w:jc w:val="both"/>
        <w:rPr>
          <w:rFonts w:ascii="Rockwell" w:hAnsi="Rockwell" w:cs="Calibri Light"/>
          <w:color w:val="000000" w:themeColor="text1"/>
          <w:lang w:val="es-ES_tradnl" w:eastAsia="ja-JP"/>
        </w:rPr>
      </w:pPr>
    </w:p>
    <w:p w14:paraId="22CFFACC" w14:textId="77777777" w:rsidR="00D52081" w:rsidRPr="00BC1F4F" w:rsidRDefault="00D52081" w:rsidP="0098519D">
      <w:pPr>
        <w:pStyle w:val="Sinespaciado"/>
        <w:jc w:val="both"/>
        <w:rPr>
          <w:rFonts w:ascii="Rockwell" w:hAnsi="Rockwell" w:cs="Calibri Light"/>
          <w:color w:val="000000" w:themeColor="text1"/>
          <w:lang w:val="es-ES_tradnl" w:eastAsia="ja-JP"/>
        </w:rPr>
      </w:pPr>
    </w:p>
    <w:tbl>
      <w:tblPr>
        <w:tblpPr w:leftFromText="141" w:rightFromText="141" w:vertAnchor="text" w:horzAnchor="margin" w:tblpY="-59"/>
        <w:tblW w:w="9908" w:type="dxa"/>
        <w:tblBorders>
          <w:top w:val="single" w:sz="12" w:space="0" w:color="auto"/>
          <w:left w:val="single" w:sz="12" w:space="0" w:color="auto"/>
          <w:bottom w:val="single" w:sz="4" w:space="0" w:color="auto"/>
          <w:right w:val="single" w:sz="12" w:space="0" w:color="auto"/>
        </w:tblBorders>
        <w:tblLayout w:type="fixed"/>
        <w:tblCellMar>
          <w:left w:w="70" w:type="dxa"/>
          <w:right w:w="70" w:type="dxa"/>
        </w:tblCellMar>
        <w:tblLook w:val="04A0" w:firstRow="1" w:lastRow="0" w:firstColumn="1" w:lastColumn="0" w:noHBand="0" w:noVBand="1"/>
      </w:tblPr>
      <w:tblGrid>
        <w:gridCol w:w="2122"/>
        <w:gridCol w:w="2123"/>
        <w:gridCol w:w="2122"/>
        <w:gridCol w:w="3541"/>
      </w:tblGrid>
      <w:tr w:rsidR="00BC1F4F" w:rsidRPr="00BC1F4F" w14:paraId="4D69A1FE" w14:textId="77777777" w:rsidTr="00603C5D">
        <w:trPr>
          <w:trHeight w:val="246"/>
        </w:trPr>
        <w:tc>
          <w:tcPr>
            <w:tcW w:w="9908" w:type="dxa"/>
            <w:gridSpan w:val="4"/>
            <w:shd w:val="clear" w:color="000000" w:fill="00B050"/>
            <w:vAlign w:val="center"/>
            <w:hideMark/>
          </w:tcPr>
          <w:p w14:paraId="1FD51A96" w14:textId="77777777" w:rsidR="00D379F4" w:rsidRPr="00BC1F4F" w:rsidRDefault="00D379F4" w:rsidP="0098519D">
            <w:pPr>
              <w:pStyle w:val="Sinespaciado"/>
              <w:jc w:val="both"/>
              <w:rPr>
                <w:rFonts w:ascii="Rockwell" w:eastAsia="Times New Roman" w:hAnsi="Rockwell" w:cs="Times New Roman"/>
                <w:color w:val="000000" w:themeColor="text1"/>
                <w:lang w:eastAsia="es-ES"/>
              </w:rPr>
            </w:pPr>
            <w:r w:rsidRPr="00BC1F4F">
              <w:rPr>
                <w:rFonts w:ascii="Rockwell" w:eastAsia="Times New Roman" w:hAnsi="Rockwell" w:cs="Times New Roman"/>
                <w:color w:val="000000" w:themeColor="text1"/>
                <w:lang w:eastAsia="es-ES"/>
              </w:rPr>
              <w:t>EL PRECIO INCLUYE</w:t>
            </w:r>
          </w:p>
        </w:tc>
      </w:tr>
      <w:tr w:rsidR="00BC1F4F" w:rsidRPr="00BC1F4F" w14:paraId="40E36734" w14:textId="77777777" w:rsidTr="00603C5D">
        <w:trPr>
          <w:trHeight w:val="246"/>
        </w:trPr>
        <w:tc>
          <w:tcPr>
            <w:tcW w:w="9908" w:type="dxa"/>
            <w:gridSpan w:val="4"/>
            <w:shd w:val="clear" w:color="000000" w:fill="E4DFEC"/>
            <w:vAlign w:val="bottom"/>
          </w:tcPr>
          <w:p w14:paraId="68785B46" w14:textId="77777777" w:rsidR="00D379F4" w:rsidRPr="00BC1F4F" w:rsidRDefault="00D379F4" w:rsidP="0098519D">
            <w:pPr>
              <w:pStyle w:val="Sinespaciado"/>
              <w:jc w:val="both"/>
              <w:rPr>
                <w:rFonts w:ascii="Rockwell" w:eastAsia="Times New Roman" w:hAnsi="Rockwell" w:cs="Times New Roman"/>
                <w:color w:val="000000" w:themeColor="text1"/>
                <w:lang w:eastAsia="es-ES"/>
              </w:rPr>
            </w:pPr>
            <w:r w:rsidRPr="00BC1F4F">
              <w:rPr>
                <w:rFonts w:ascii="Rockwell" w:eastAsia="Times New Roman" w:hAnsi="Rockwell" w:cs="Times New Roman"/>
                <w:color w:val="000000" w:themeColor="text1"/>
                <w:lang w:eastAsia="es-ES"/>
              </w:rPr>
              <w:t>Seguro de asistencia en viaje.</w:t>
            </w:r>
          </w:p>
          <w:p w14:paraId="6C5269A3" w14:textId="77777777" w:rsidR="00D379F4" w:rsidRPr="00BC1F4F" w:rsidRDefault="00D379F4" w:rsidP="0098519D">
            <w:pPr>
              <w:pStyle w:val="Sinespaciado"/>
              <w:jc w:val="both"/>
              <w:rPr>
                <w:rFonts w:ascii="Rockwell" w:eastAsia="Times New Roman" w:hAnsi="Rockwell" w:cs="Times New Roman"/>
                <w:color w:val="000000" w:themeColor="text1"/>
                <w:lang w:eastAsia="es-ES"/>
              </w:rPr>
            </w:pPr>
            <w:r w:rsidRPr="00BC1F4F">
              <w:rPr>
                <w:rFonts w:ascii="Rockwell" w:eastAsia="Times New Roman" w:hAnsi="Rockwell" w:cs="Times New Roman"/>
                <w:color w:val="000000" w:themeColor="text1"/>
                <w:lang w:eastAsia="es-ES"/>
              </w:rPr>
              <w:t>Traslados de llegada y salida (apto. / hotel / apto.).</w:t>
            </w:r>
          </w:p>
          <w:p w14:paraId="30AB90EB" w14:textId="77777777" w:rsidR="00D379F4" w:rsidRPr="00BC1F4F" w:rsidRDefault="00D379F4" w:rsidP="0098519D">
            <w:pPr>
              <w:pStyle w:val="Sinespaciado"/>
              <w:jc w:val="both"/>
              <w:rPr>
                <w:rFonts w:ascii="Rockwell" w:eastAsia="Times New Roman" w:hAnsi="Rockwell" w:cs="Times New Roman"/>
                <w:color w:val="000000" w:themeColor="text1"/>
                <w:lang w:eastAsia="es-ES"/>
              </w:rPr>
            </w:pPr>
            <w:r w:rsidRPr="00BC1F4F">
              <w:rPr>
                <w:rFonts w:ascii="Rockwell" w:eastAsia="Times New Roman" w:hAnsi="Rockwell" w:cs="Times New Roman"/>
                <w:color w:val="000000" w:themeColor="text1"/>
                <w:lang w:eastAsia="es-ES"/>
              </w:rPr>
              <w:t>Alojamiento con desayuno buffet.</w:t>
            </w:r>
          </w:p>
        </w:tc>
      </w:tr>
      <w:tr w:rsidR="00BC1F4F" w:rsidRPr="00BC1F4F" w14:paraId="43D9C327" w14:textId="77777777" w:rsidTr="00603C5D">
        <w:trPr>
          <w:trHeight w:val="246"/>
        </w:trPr>
        <w:tc>
          <w:tcPr>
            <w:tcW w:w="9908" w:type="dxa"/>
            <w:gridSpan w:val="4"/>
            <w:shd w:val="clear" w:color="000000" w:fill="E4DFEC"/>
            <w:vAlign w:val="bottom"/>
          </w:tcPr>
          <w:p w14:paraId="6EFB1BF1" w14:textId="77777777" w:rsidR="00D379F4" w:rsidRPr="00BC1F4F" w:rsidRDefault="00D379F4" w:rsidP="0098519D">
            <w:pPr>
              <w:pStyle w:val="Sinespaciado"/>
              <w:jc w:val="both"/>
              <w:rPr>
                <w:rFonts w:ascii="Rockwell" w:eastAsia="Times New Roman" w:hAnsi="Rockwell" w:cs="Times New Roman"/>
                <w:color w:val="000000" w:themeColor="text1"/>
                <w:lang w:eastAsia="es-ES"/>
              </w:rPr>
            </w:pPr>
            <w:r w:rsidRPr="00BC1F4F">
              <w:rPr>
                <w:rFonts w:ascii="Rockwell" w:eastAsia="Times New Roman" w:hAnsi="Rockwell" w:cs="Times New Roman"/>
                <w:color w:val="000000" w:themeColor="text1"/>
                <w:lang w:eastAsia="es-ES"/>
              </w:rPr>
              <w:t>Guía acompañante de habla hispana durante todo el viaje.</w:t>
            </w:r>
          </w:p>
          <w:p w14:paraId="326BD587" w14:textId="77AA8A01" w:rsidR="00D379F4" w:rsidRPr="00BC1F4F" w:rsidRDefault="00D379F4" w:rsidP="0098519D">
            <w:pPr>
              <w:pStyle w:val="Sinespaciado"/>
              <w:jc w:val="both"/>
              <w:rPr>
                <w:rFonts w:ascii="Rockwell" w:eastAsia="Times New Roman" w:hAnsi="Rockwell" w:cs="Times New Roman"/>
                <w:color w:val="000000" w:themeColor="text1"/>
                <w:lang w:eastAsia="es-ES"/>
              </w:rPr>
            </w:pPr>
            <w:r w:rsidRPr="00BC1F4F">
              <w:rPr>
                <w:rFonts w:ascii="Rockwell" w:eastAsia="Times New Roman" w:hAnsi="Rockwell" w:cs="Times New Roman"/>
                <w:color w:val="000000" w:themeColor="text1"/>
                <w:lang w:eastAsia="es-ES"/>
              </w:rPr>
              <w:t xml:space="preserve">Visita con guía local en </w:t>
            </w:r>
            <w:r w:rsidR="006D78C4" w:rsidRPr="00BC1F4F">
              <w:rPr>
                <w:rFonts w:ascii="Rockwell" w:eastAsia="Times New Roman" w:hAnsi="Rockwell" w:cs="Times New Roman"/>
                <w:color w:val="000000" w:themeColor="text1"/>
                <w:lang w:eastAsia="es-ES"/>
              </w:rPr>
              <w:t>Madrid,</w:t>
            </w:r>
            <w:r w:rsidR="00E8655A" w:rsidRPr="00BC1F4F">
              <w:rPr>
                <w:rFonts w:ascii="Rockwell" w:eastAsia="Times New Roman" w:hAnsi="Rockwell" w:cs="Times New Roman"/>
                <w:color w:val="000000" w:themeColor="text1"/>
                <w:lang w:eastAsia="es-ES"/>
              </w:rPr>
              <w:t xml:space="preserve"> </w:t>
            </w:r>
            <w:r w:rsidRPr="00BC1F4F">
              <w:rPr>
                <w:rFonts w:ascii="Rockwell" w:eastAsia="Times New Roman" w:hAnsi="Rockwell" w:cs="Times New Roman"/>
                <w:color w:val="000000" w:themeColor="text1"/>
                <w:lang w:eastAsia="es-ES"/>
              </w:rPr>
              <w:t>París, Venecia, Florencia, Roma</w:t>
            </w:r>
            <w:r w:rsidR="006D78C4" w:rsidRPr="00BC1F4F">
              <w:rPr>
                <w:rFonts w:ascii="Rockwell" w:eastAsia="Times New Roman" w:hAnsi="Rockwell" w:cs="Times New Roman"/>
                <w:color w:val="000000" w:themeColor="text1"/>
                <w:lang w:eastAsia="es-ES"/>
              </w:rPr>
              <w:t xml:space="preserve"> y Barcelona.</w:t>
            </w:r>
          </w:p>
          <w:p w14:paraId="6DEB61F3" w14:textId="77777777" w:rsidR="00D379F4" w:rsidRPr="00BC1F4F" w:rsidRDefault="00D379F4" w:rsidP="0098519D">
            <w:pPr>
              <w:pStyle w:val="Sinespaciado"/>
              <w:jc w:val="both"/>
              <w:rPr>
                <w:rFonts w:ascii="Rockwell" w:eastAsia="Times New Roman" w:hAnsi="Rockwell" w:cs="Times New Roman"/>
                <w:color w:val="000000" w:themeColor="text1"/>
                <w:lang w:eastAsia="es-ES"/>
              </w:rPr>
            </w:pPr>
            <w:r w:rsidRPr="00BC1F4F">
              <w:rPr>
                <w:rFonts w:ascii="Rockwell" w:eastAsia="Times New Roman" w:hAnsi="Rockwell" w:cs="Times New Roman"/>
                <w:color w:val="000000" w:themeColor="text1"/>
                <w:lang w:eastAsia="es-ES"/>
              </w:rPr>
              <w:t xml:space="preserve"> </w:t>
            </w:r>
          </w:p>
          <w:p w14:paraId="7A19932C" w14:textId="77777777" w:rsidR="00D379F4" w:rsidRPr="00BC1F4F" w:rsidRDefault="00D379F4" w:rsidP="0098519D">
            <w:pPr>
              <w:pStyle w:val="Sinespaciado"/>
              <w:jc w:val="both"/>
              <w:rPr>
                <w:rFonts w:ascii="Rockwell" w:eastAsia="Times New Roman" w:hAnsi="Rockwell" w:cs="Times New Roman"/>
                <w:color w:val="000000" w:themeColor="text1"/>
                <w:lang w:eastAsia="es-ES"/>
              </w:rPr>
            </w:pPr>
            <w:r w:rsidRPr="00BC1F4F">
              <w:rPr>
                <w:rFonts w:ascii="Rockwell" w:eastAsia="Times New Roman" w:hAnsi="Rockwell" w:cs="Times New Roman"/>
                <w:color w:val="000000" w:themeColor="text1"/>
                <w:lang w:eastAsia="es-ES"/>
              </w:rPr>
              <w:t>EL PRECIO NO INCLUYE:</w:t>
            </w:r>
          </w:p>
          <w:p w14:paraId="422FEE67" w14:textId="5C67D734" w:rsidR="00D379F4" w:rsidRPr="00BC1F4F" w:rsidRDefault="00D379F4" w:rsidP="0098519D">
            <w:pPr>
              <w:pStyle w:val="Sinespaciado"/>
              <w:jc w:val="both"/>
              <w:rPr>
                <w:rFonts w:ascii="Rockwell" w:eastAsia="Times New Roman" w:hAnsi="Rockwell" w:cs="Times New Roman"/>
                <w:color w:val="000000" w:themeColor="text1"/>
                <w:lang w:eastAsia="es-ES"/>
              </w:rPr>
            </w:pPr>
            <w:r w:rsidRPr="00BC1F4F">
              <w:rPr>
                <w:rFonts w:ascii="Rockwell" w:eastAsia="Times New Roman" w:hAnsi="Rockwell" w:cs="Times New Roman"/>
                <w:color w:val="000000" w:themeColor="text1"/>
                <w:lang w:eastAsia="es-ES"/>
              </w:rPr>
              <w:t>City Tax (</w:t>
            </w:r>
            <w:r w:rsidR="00CD1A40">
              <w:rPr>
                <w:rFonts w:ascii="Rockwell" w:eastAsia="Times New Roman" w:hAnsi="Rockwell" w:cs="Times New Roman"/>
                <w:color w:val="000000" w:themeColor="text1"/>
                <w:lang w:eastAsia="es-ES"/>
              </w:rPr>
              <w:t xml:space="preserve">94 </w:t>
            </w:r>
            <w:r w:rsidRPr="00BC1F4F">
              <w:rPr>
                <w:rFonts w:ascii="Rockwell" w:eastAsia="Times New Roman" w:hAnsi="Rockwell" w:cs="Times New Roman"/>
                <w:color w:val="000000" w:themeColor="text1"/>
                <w:lang w:eastAsia="es-ES"/>
              </w:rPr>
              <w:t>$ netos a pagar junto con la reserva).</w:t>
            </w:r>
          </w:p>
        </w:tc>
      </w:tr>
      <w:tr w:rsidR="00BC1F4F" w:rsidRPr="00BC1F4F" w14:paraId="408AF402" w14:textId="77777777" w:rsidTr="00603C5D">
        <w:trPr>
          <w:trHeight w:val="246"/>
        </w:trPr>
        <w:tc>
          <w:tcPr>
            <w:tcW w:w="9908" w:type="dxa"/>
            <w:gridSpan w:val="4"/>
            <w:shd w:val="clear" w:color="000000" w:fill="E4DFEC"/>
            <w:vAlign w:val="bottom"/>
          </w:tcPr>
          <w:p w14:paraId="142091ED" w14:textId="77777777" w:rsidR="00D379F4" w:rsidRPr="00BC1F4F" w:rsidRDefault="00D379F4" w:rsidP="0098519D">
            <w:pPr>
              <w:pStyle w:val="Sinespaciado"/>
              <w:jc w:val="both"/>
              <w:rPr>
                <w:rFonts w:ascii="Rockwell" w:eastAsia="Times New Roman" w:hAnsi="Rockwell" w:cs="Times New Roman"/>
                <w:color w:val="000000" w:themeColor="text1"/>
                <w:lang w:eastAsia="es-ES"/>
              </w:rPr>
            </w:pPr>
          </w:p>
        </w:tc>
      </w:tr>
      <w:tr w:rsidR="00BC1F4F" w:rsidRPr="00BC1F4F" w14:paraId="32F8C0C5" w14:textId="77777777" w:rsidTr="00603C5D">
        <w:trPr>
          <w:trHeight w:val="246"/>
        </w:trPr>
        <w:tc>
          <w:tcPr>
            <w:tcW w:w="9908" w:type="dxa"/>
            <w:gridSpan w:val="4"/>
            <w:shd w:val="clear" w:color="000000" w:fill="E4DFEC"/>
            <w:vAlign w:val="bottom"/>
          </w:tcPr>
          <w:p w14:paraId="2DBFD26F" w14:textId="77777777" w:rsidR="00D379F4" w:rsidRPr="00BC1F4F" w:rsidRDefault="00D379F4" w:rsidP="0098519D">
            <w:pPr>
              <w:pStyle w:val="Sinespaciado"/>
              <w:jc w:val="both"/>
              <w:rPr>
                <w:rFonts w:ascii="Rockwell" w:eastAsia="Times New Roman" w:hAnsi="Rockwell" w:cs="Times New Roman"/>
                <w:color w:val="000000" w:themeColor="text1"/>
                <w:lang w:eastAsia="es-ES"/>
              </w:rPr>
            </w:pPr>
            <w:r w:rsidRPr="00BC1F4F">
              <w:rPr>
                <w:rFonts w:ascii="Rockwell" w:eastAsia="Times New Roman" w:hAnsi="Rockwell" w:cs="Times New Roman"/>
                <w:color w:val="000000" w:themeColor="text1"/>
                <w:lang w:eastAsia="es-ES"/>
              </w:rPr>
              <w:t>NOTAS:</w:t>
            </w:r>
          </w:p>
        </w:tc>
      </w:tr>
      <w:tr w:rsidR="00BC1F4F" w:rsidRPr="00BC1F4F" w14:paraId="2CFD5DB9" w14:textId="77777777" w:rsidTr="00603C5D">
        <w:trPr>
          <w:trHeight w:val="246"/>
        </w:trPr>
        <w:tc>
          <w:tcPr>
            <w:tcW w:w="9908" w:type="dxa"/>
            <w:gridSpan w:val="4"/>
            <w:shd w:val="clear" w:color="000000" w:fill="E4DFEC"/>
            <w:vAlign w:val="bottom"/>
          </w:tcPr>
          <w:p w14:paraId="0C08143F" w14:textId="77777777" w:rsidR="00D379F4" w:rsidRPr="00BC1F4F" w:rsidRDefault="00D379F4" w:rsidP="0098519D">
            <w:pPr>
              <w:pStyle w:val="Sinespaciado"/>
              <w:jc w:val="both"/>
              <w:rPr>
                <w:rFonts w:ascii="Rockwell" w:eastAsia="Times New Roman" w:hAnsi="Rockwell" w:cs="Times New Roman"/>
                <w:color w:val="000000" w:themeColor="text1"/>
                <w:lang w:eastAsia="es-ES"/>
              </w:rPr>
            </w:pPr>
            <w:r w:rsidRPr="00BC1F4F">
              <w:rPr>
                <w:rFonts w:ascii="Rockwell" w:eastAsia="Times New Roman" w:hAnsi="Rockwell" w:cs="Times New Roman"/>
                <w:color w:val="000000" w:themeColor="text1"/>
                <w:lang w:eastAsia="es-ES"/>
              </w:rPr>
              <w:t>En este circuito no aplica ningún tipo de descuento.</w:t>
            </w:r>
          </w:p>
        </w:tc>
      </w:tr>
      <w:tr w:rsidR="00BC1F4F" w:rsidRPr="00BC1F4F" w14:paraId="0016C264" w14:textId="77777777" w:rsidTr="00603C5D">
        <w:trPr>
          <w:trHeight w:val="246"/>
        </w:trPr>
        <w:tc>
          <w:tcPr>
            <w:tcW w:w="2122" w:type="dxa"/>
            <w:tcBorders>
              <w:bottom w:val="single" w:sz="18" w:space="0" w:color="auto"/>
            </w:tcBorders>
            <w:shd w:val="clear" w:color="000000" w:fill="E4DFEC"/>
            <w:vAlign w:val="bottom"/>
          </w:tcPr>
          <w:p w14:paraId="0F015BD3" w14:textId="77777777" w:rsidR="00D379F4" w:rsidRPr="00BC1F4F" w:rsidRDefault="00D379F4" w:rsidP="0098519D">
            <w:pPr>
              <w:pStyle w:val="Sinespaciado"/>
              <w:jc w:val="both"/>
              <w:rPr>
                <w:rFonts w:ascii="Rockwell" w:eastAsia="Times New Roman" w:hAnsi="Rockwell" w:cs="Times New Roman"/>
                <w:color w:val="000000" w:themeColor="text1"/>
                <w:lang w:eastAsia="es-ES"/>
              </w:rPr>
            </w:pPr>
          </w:p>
        </w:tc>
        <w:tc>
          <w:tcPr>
            <w:tcW w:w="2123" w:type="dxa"/>
            <w:tcBorders>
              <w:bottom w:val="single" w:sz="18" w:space="0" w:color="auto"/>
            </w:tcBorders>
            <w:shd w:val="clear" w:color="000000" w:fill="E4DFEC"/>
            <w:vAlign w:val="bottom"/>
          </w:tcPr>
          <w:p w14:paraId="422C6A6B" w14:textId="77777777" w:rsidR="00D379F4" w:rsidRPr="00BC1F4F" w:rsidRDefault="00D379F4" w:rsidP="0098519D">
            <w:pPr>
              <w:pStyle w:val="Sinespaciado"/>
              <w:jc w:val="both"/>
              <w:rPr>
                <w:rFonts w:ascii="Rockwell" w:eastAsia="Times New Roman" w:hAnsi="Rockwell" w:cs="Times New Roman"/>
                <w:color w:val="000000" w:themeColor="text1"/>
                <w:lang w:eastAsia="es-ES"/>
              </w:rPr>
            </w:pPr>
          </w:p>
        </w:tc>
        <w:tc>
          <w:tcPr>
            <w:tcW w:w="2122" w:type="dxa"/>
            <w:tcBorders>
              <w:bottom w:val="single" w:sz="18" w:space="0" w:color="auto"/>
            </w:tcBorders>
            <w:shd w:val="clear" w:color="000000" w:fill="E4DFEC"/>
            <w:noWrap/>
            <w:vAlign w:val="center"/>
          </w:tcPr>
          <w:p w14:paraId="3CFB70A0" w14:textId="77777777" w:rsidR="00D379F4" w:rsidRPr="00BC1F4F" w:rsidRDefault="00D379F4" w:rsidP="0098519D">
            <w:pPr>
              <w:pStyle w:val="Sinespaciado"/>
              <w:jc w:val="both"/>
              <w:rPr>
                <w:rFonts w:ascii="Rockwell" w:eastAsia="Times New Roman" w:hAnsi="Rockwell" w:cs="Times New Roman"/>
                <w:color w:val="000000" w:themeColor="text1"/>
                <w:lang w:eastAsia="es-ES"/>
              </w:rPr>
            </w:pPr>
          </w:p>
        </w:tc>
        <w:tc>
          <w:tcPr>
            <w:tcW w:w="3541" w:type="dxa"/>
            <w:tcBorders>
              <w:bottom w:val="single" w:sz="18" w:space="0" w:color="auto"/>
            </w:tcBorders>
            <w:shd w:val="clear" w:color="000000" w:fill="E4DFEC"/>
            <w:noWrap/>
            <w:vAlign w:val="center"/>
          </w:tcPr>
          <w:p w14:paraId="151C773B" w14:textId="77777777" w:rsidR="00D379F4" w:rsidRPr="00BC1F4F" w:rsidRDefault="00D379F4" w:rsidP="0098519D">
            <w:pPr>
              <w:pStyle w:val="Sinespaciado"/>
              <w:jc w:val="both"/>
              <w:rPr>
                <w:rFonts w:ascii="Rockwell" w:eastAsia="Times New Roman" w:hAnsi="Rockwell" w:cs="Times New Roman"/>
                <w:color w:val="000000" w:themeColor="text1"/>
                <w:lang w:eastAsia="es-ES"/>
              </w:rPr>
            </w:pPr>
          </w:p>
        </w:tc>
      </w:tr>
    </w:tbl>
    <w:p w14:paraId="042C3366" w14:textId="77777777" w:rsidR="00D379F4" w:rsidRDefault="00D379F4" w:rsidP="0098519D">
      <w:pPr>
        <w:pStyle w:val="Sinespaciado"/>
        <w:jc w:val="both"/>
        <w:rPr>
          <w:rFonts w:ascii="Rockwell" w:hAnsi="Rockwell" w:cs="Calibri Light"/>
          <w:color w:val="000000" w:themeColor="text1"/>
          <w:lang w:val="es-ES_tradnl" w:eastAsia="ja-JP"/>
        </w:rPr>
      </w:pPr>
    </w:p>
    <w:p w14:paraId="11785215" w14:textId="77777777" w:rsidR="00F2193C" w:rsidRDefault="00F2193C" w:rsidP="0098519D">
      <w:pPr>
        <w:pStyle w:val="Sinespaciado"/>
        <w:jc w:val="both"/>
        <w:rPr>
          <w:rFonts w:ascii="Rockwell" w:hAnsi="Rockwell" w:cs="Calibri Light"/>
          <w:color w:val="000000" w:themeColor="text1"/>
          <w:lang w:val="es-ES_tradnl" w:eastAsia="ja-JP"/>
        </w:rPr>
      </w:pPr>
    </w:p>
    <w:p w14:paraId="033C1DCC" w14:textId="77777777" w:rsidR="00F2193C" w:rsidRDefault="00F2193C" w:rsidP="0098519D">
      <w:pPr>
        <w:pStyle w:val="Sinespaciado"/>
        <w:jc w:val="both"/>
        <w:rPr>
          <w:rFonts w:ascii="Rockwell" w:hAnsi="Rockwell" w:cs="Calibri Light"/>
          <w:color w:val="000000" w:themeColor="text1"/>
          <w:lang w:val="es-ES_tradnl" w:eastAsia="ja-JP"/>
        </w:rPr>
      </w:pPr>
    </w:p>
    <w:p w14:paraId="731CF487" w14:textId="77777777" w:rsidR="00F2193C" w:rsidRDefault="00F2193C" w:rsidP="0098519D">
      <w:pPr>
        <w:pStyle w:val="Sinespaciado"/>
        <w:jc w:val="both"/>
        <w:rPr>
          <w:rFonts w:ascii="Rockwell" w:hAnsi="Rockwell" w:cs="Calibri Light"/>
          <w:color w:val="000000" w:themeColor="text1"/>
          <w:lang w:val="es-ES_tradnl" w:eastAsia="ja-JP"/>
        </w:rPr>
      </w:pPr>
    </w:p>
    <w:p w14:paraId="31E1702F" w14:textId="77777777" w:rsidR="00F2193C" w:rsidRDefault="00F2193C" w:rsidP="0098519D">
      <w:pPr>
        <w:pStyle w:val="Sinespaciado"/>
        <w:jc w:val="both"/>
        <w:rPr>
          <w:rFonts w:ascii="Rockwell" w:hAnsi="Rockwell" w:cs="Calibri Light"/>
          <w:color w:val="000000" w:themeColor="text1"/>
          <w:lang w:val="es-ES_tradnl" w:eastAsia="ja-JP"/>
        </w:rPr>
      </w:pPr>
    </w:p>
    <w:p w14:paraId="0F404331" w14:textId="77777777" w:rsidR="00F2193C" w:rsidRDefault="00F2193C" w:rsidP="0098519D">
      <w:pPr>
        <w:pStyle w:val="Sinespaciado"/>
        <w:jc w:val="both"/>
        <w:rPr>
          <w:rFonts w:ascii="Rockwell" w:hAnsi="Rockwell" w:cs="Calibri Light"/>
          <w:color w:val="000000" w:themeColor="text1"/>
          <w:lang w:val="es-ES_tradnl" w:eastAsia="ja-JP"/>
        </w:rPr>
      </w:pPr>
    </w:p>
    <w:p w14:paraId="536E69A5" w14:textId="77777777" w:rsidR="00F2193C" w:rsidRDefault="00F2193C" w:rsidP="0098519D">
      <w:pPr>
        <w:pStyle w:val="Sinespaciado"/>
        <w:jc w:val="both"/>
        <w:rPr>
          <w:rFonts w:ascii="Rockwell" w:hAnsi="Rockwell" w:cs="Calibri Light"/>
          <w:color w:val="000000" w:themeColor="text1"/>
          <w:lang w:val="es-ES_tradnl" w:eastAsia="ja-JP"/>
        </w:rPr>
      </w:pPr>
    </w:p>
    <w:p w14:paraId="68BBB81C" w14:textId="77777777" w:rsidR="00F2193C" w:rsidRDefault="00F2193C" w:rsidP="0098519D">
      <w:pPr>
        <w:pStyle w:val="Sinespaciado"/>
        <w:jc w:val="both"/>
        <w:rPr>
          <w:rFonts w:ascii="Rockwell" w:hAnsi="Rockwell" w:cs="Calibri Light"/>
          <w:color w:val="000000" w:themeColor="text1"/>
          <w:lang w:val="es-ES_tradnl" w:eastAsia="ja-JP"/>
        </w:rPr>
      </w:pPr>
    </w:p>
    <w:p w14:paraId="1524D787" w14:textId="77777777" w:rsidR="00F2193C" w:rsidRDefault="00F2193C" w:rsidP="0098519D">
      <w:pPr>
        <w:pStyle w:val="Sinespaciado"/>
        <w:jc w:val="both"/>
        <w:rPr>
          <w:rFonts w:ascii="Rockwell" w:hAnsi="Rockwell" w:cs="Calibri Light"/>
          <w:color w:val="000000" w:themeColor="text1"/>
          <w:lang w:val="es-ES_tradnl" w:eastAsia="ja-JP"/>
        </w:rPr>
      </w:pPr>
    </w:p>
    <w:p w14:paraId="11438BC6" w14:textId="77777777" w:rsidR="00F2193C" w:rsidRDefault="00F2193C" w:rsidP="0098519D">
      <w:pPr>
        <w:pStyle w:val="Sinespaciado"/>
        <w:jc w:val="both"/>
        <w:rPr>
          <w:rFonts w:ascii="Rockwell" w:hAnsi="Rockwell" w:cs="Calibri Light"/>
          <w:color w:val="000000" w:themeColor="text1"/>
          <w:lang w:val="es-ES_tradnl" w:eastAsia="ja-JP"/>
        </w:rPr>
      </w:pPr>
    </w:p>
    <w:p w14:paraId="647E6ABC" w14:textId="77777777" w:rsidR="00F2193C" w:rsidRDefault="00F2193C" w:rsidP="0098519D">
      <w:pPr>
        <w:pStyle w:val="Sinespaciado"/>
        <w:jc w:val="both"/>
        <w:rPr>
          <w:rFonts w:ascii="Rockwell" w:hAnsi="Rockwell" w:cs="Calibri Light"/>
          <w:color w:val="000000" w:themeColor="text1"/>
          <w:lang w:val="es-ES_tradnl" w:eastAsia="ja-JP"/>
        </w:rPr>
      </w:pPr>
    </w:p>
    <w:p w14:paraId="659667E3" w14:textId="77777777" w:rsidR="00F2193C" w:rsidRDefault="00F2193C" w:rsidP="0098519D">
      <w:pPr>
        <w:pStyle w:val="Sinespaciado"/>
        <w:jc w:val="both"/>
        <w:rPr>
          <w:rFonts w:ascii="Rockwell" w:hAnsi="Rockwell" w:cs="Calibri Light"/>
          <w:color w:val="000000" w:themeColor="text1"/>
          <w:lang w:val="es-ES_tradnl" w:eastAsia="ja-JP"/>
        </w:rPr>
      </w:pPr>
    </w:p>
    <w:p w14:paraId="1A42B853" w14:textId="77777777" w:rsidR="00F2193C" w:rsidRDefault="00F2193C" w:rsidP="0098519D">
      <w:pPr>
        <w:pStyle w:val="Sinespaciado"/>
        <w:jc w:val="both"/>
        <w:rPr>
          <w:rFonts w:ascii="Rockwell" w:hAnsi="Rockwell" w:cs="Calibri Light"/>
          <w:color w:val="000000" w:themeColor="text1"/>
          <w:lang w:val="es-ES_tradnl" w:eastAsia="ja-JP"/>
        </w:rPr>
      </w:pPr>
    </w:p>
    <w:p w14:paraId="57E6B352" w14:textId="77777777" w:rsidR="00F2193C" w:rsidRDefault="00F2193C" w:rsidP="0098519D">
      <w:pPr>
        <w:pStyle w:val="Sinespaciado"/>
        <w:jc w:val="both"/>
        <w:rPr>
          <w:rFonts w:ascii="Rockwell" w:hAnsi="Rockwell" w:cs="Calibri Light"/>
          <w:color w:val="000000" w:themeColor="text1"/>
          <w:lang w:val="es-ES_tradnl" w:eastAsia="ja-JP"/>
        </w:rPr>
      </w:pPr>
    </w:p>
    <w:p w14:paraId="3E928B8D" w14:textId="77777777" w:rsidR="00CD1A40" w:rsidRDefault="00CD1A40" w:rsidP="0098519D">
      <w:pPr>
        <w:pStyle w:val="Sinespaciado"/>
        <w:jc w:val="both"/>
        <w:rPr>
          <w:rFonts w:ascii="Rockwell" w:hAnsi="Rockwell" w:cs="Calibri Light"/>
          <w:b/>
          <w:bCs/>
          <w:color w:val="000000" w:themeColor="text1"/>
          <w:lang w:val="es-ES_tradnl" w:eastAsia="ja-JP"/>
        </w:rPr>
      </w:pPr>
    </w:p>
    <w:p w14:paraId="14997372" w14:textId="4BDED4B2" w:rsidR="00F2193C" w:rsidRPr="00CD1A40" w:rsidRDefault="00CD1A40" w:rsidP="0098519D">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 xml:space="preserve">PRECIO POR PERSONA </w:t>
      </w:r>
    </w:p>
    <w:p w14:paraId="5F25E569" w14:textId="2C6F4335" w:rsidR="00CD1A40" w:rsidRDefault="00CD1A40" w:rsidP="0098519D">
      <w:pPr>
        <w:pStyle w:val="Sinespaciado"/>
        <w:jc w:val="both"/>
        <w:rPr>
          <w:rFonts w:ascii="Rockwell" w:hAnsi="Rockwell" w:cs="Calibri Light"/>
          <w:color w:val="000000" w:themeColor="text1"/>
          <w:lang w:val="es-ES_tradnl" w:eastAsia="ja-JP"/>
        </w:rPr>
      </w:pPr>
      <w:r w:rsidRPr="00CD1A40">
        <w:rPr>
          <w:rFonts w:ascii="Rockwell" w:hAnsi="Rockwell" w:cs="Calibri Light"/>
          <w:color w:val="000000" w:themeColor="text1"/>
          <w:lang w:val="es-ES_tradnl" w:eastAsia="ja-JP"/>
        </w:rPr>
        <w:drawing>
          <wp:inline distT="0" distB="0" distL="0" distR="0" wp14:anchorId="43721610" wp14:editId="0AC53B25">
            <wp:extent cx="2886478" cy="1609950"/>
            <wp:effectExtent l="0" t="0" r="9525" b="9525"/>
            <wp:docPr id="14047315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731567" name=""/>
                    <pic:cNvPicPr/>
                  </pic:nvPicPr>
                  <pic:blipFill>
                    <a:blip r:embed="rId10"/>
                    <a:stretch>
                      <a:fillRect/>
                    </a:stretch>
                  </pic:blipFill>
                  <pic:spPr>
                    <a:xfrm>
                      <a:off x="0" y="0"/>
                      <a:ext cx="2886478" cy="1609950"/>
                    </a:xfrm>
                    <a:prstGeom prst="rect">
                      <a:avLst/>
                    </a:prstGeom>
                  </pic:spPr>
                </pic:pic>
              </a:graphicData>
            </a:graphic>
          </wp:inline>
        </w:drawing>
      </w:r>
    </w:p>
    <w:p w14:paraId="3D96F4B9" w14:textId="77777777" w:rsidR="00CD1A40" w:rsidRDefault="00CD1A40" w:rsidP="0098519D">
      <w:pPr>
        <w:pStyle w:val="Sinespaciado"/>
        <w:jc w:val="both"/>
        <w:rPr>
          <w:rFonts w:ascii="Rockwell" w:hAnsi="Rockwell" w:cs="Calibri Light"/>
          <w:color w:val="000000" w:themeColor="text1"/>
          <w:lang w:val="es-ES_tradnl" w:eastAsia="ja-JP"/>
        </w:rPr>
      </w:pPr>
    </w:p>
    <w:p w14:paraId="1BA29F82" w14:textId="77777777" w:rsidR="00CD1A40" w:rsidRPr="00CD1A40" w:rsidRDefault="00CD1A40" w:rsidP="00CD1A40">
      <w:pPr>
        <w:pStyle w:val="Sinespaciado"/>
        <w:jc w:val="both"/>
        <w:rPr>
          <w:rFonts w:ascii="Rockwell" w:hAnsi="Rockwell" w:cs="Calibri Light"/>
          <w:b/>
          <w:bCs/>
          <w:color w:val="000000" w:themeColor="text1"/>
          <w:lang w:val="es-CO" w:eastAsia="ja-JP"/>
        </w:rPr>
      </w:pPr>
      <w:r w:rsidRPr="00CD1A40">
        <w:rPr>
          <w:rFonts w:ascii="Rockwell" w:hAnsi="Rockwell" w:cs="Calibri Light"/>
          <w:b/>
          <w:bCs/>
          <w:color w:val="000000" w:themeColor="text1"/>
          <w:lang w:val="es-CO" w:eastAsia="ja-JP"/>
        </w:rPr>
        <w:t>EXPERIENCIAS WAMOS___________ 415$</w:t>
      </w:r>
    </w:p>
    <w:p w14:paraId="48CDF513" w14:textId="77777777" w:rsidR="00CD1A40" w:rsidRPr="00CD1A40" w:rsidRDefault="00CD1A40" w:rsidP="00CD1A40">
      <w:pPr>
        <w:pStyle w:val="Sinespaciado"/>
        <w:jc w:val="both"/>
        <w:rPr>
          <w:rFonts w:ascii="Rockwell" w:hAnsi="Rockwell" w:cs="Calibri Light"/>
          <w:color w:val="000000" w:themeColor="text1"/>
          <w:lang w:val="es-CO" w:eastAsia="ja-JP"/>
        </w:rPr>
      </w:pPr>
      <w:r w:rsidRPr="00CD1A40">
        <w:rPr>
          <w:rFonts w:ascii="Rockwell" w:hAnsi="Rockwell" w:cs="Calibri Light" w:hint="eastAsia"/>
          <w:color w:val="000000" w:themeColor="text1"/>
          <w:lang w:val="es-CO" w:eastAsia="ja-JP"/>
        </w:rPr>
        <w:t>•</w:t>
      </w:r>
      <w:r w:rsidRPr="00CD1A40">
        <w:rPr>
          <w:rFonts w:ascii="Rockwell" w:hAnsi="Rockwell" w:cs="Calibri Light"/>
          <w:color w:val="000000" w:themeColor="text1"/>
          <w:lang w:val="es-CO" w:eastAsia="ja-JP"/>
        </w:rPr>
        <w:t>Visita a Toledo con almuerzo</w:t>
      </w:r>
    </w:p>
    <w:p w14:paraId="203FB23F" w14:textId="77777777" w:rsidR="00CD1A40" w:rsidRPr="00CD1A40" w:rsidRDefault="00CD1A40" w:rsidP="00CD1A40">
      <w:pPr>
        <w:pStyle w:val="Sinespaciado"/>
        <w:jc w:val="both"/>
        <w:rPr>
          <w:rFonts w:ascii="Rockwell" w:hAnsi="Rockwell" w:cs="Calibri Light"/>
          <w:color w:val="000000" w:themeColor="text1"/>
          <w:lang w:val="es-CO" w:eastAsia="ja-JP"/>
        </w:rPr>
      </w:pPr>
      <w:r w:rsidRPr="00CD1A40">
        <w:rPr>
          <w:rFonts w:ascii="Rockwell" w:hAnsi="Rockwell" w:cs="Calibri Light" w:hint="eastAsia"/>
          <w:color w:val="000000" w:themeColor="text1"/>
          <w:lang w:val="es-CO" w:eastAsia="ja-JP"/>
        </w:rPr>
        <w:t>•</w:t>
      </w:r>
      <w:r w:rsidRPr="00CD1A40">
        <w:rPr>
          <w:rFonts w:ascii="Rockwell" w:hAnsi="Rockwell" w:cs="Calibri Light"/>
          <w:color w:val="000000" w:themeColor="text1"/>
          <w:lang w:val="es-CO" w:eastAsia="ja-JP"/>
        </w:rPr>
        <w:t>Paseo en barco por el rio Sena en Paris</w:t>
      </w:r>
    </w:p>
    <w:p w14:paraId="46A5D448" w14:textId="77777777" w:rsidR="00CD1A40" w:rsidRPr="00CD1A40" w:rsidRDefault="00CD1A40" w:rsidP="00CD1A40">
      <w:pPr>
        <w:pStyle w:val="Sinespaciado"/>
        <w:jc w:val="both"/>
        <w:rPr>
          <w:rFonts w:ascii="Rockwell" w:hAnsi="Rockwell" w:cs="Calibri Light"/>
          <w:color w:val="000000" w:themeColor="text1"/>
          <w:lang w:val="es-CO" w:eastAsia="ja-JP"/>
        </w:rPr>
      </w:pPr>
      <w:r w:rsidRPr="00CD1A40">
        <w:rPr>
          <w:rFonts w:ascii="Rockwell" w:hAnsi="Rockwell" w:cs="Calibri Light" w:hint="eastAsia"/>
          <w:color w:val="000000" w:themeColor="text1"/>
          <w:lang w:val="es-CO" w:eastAsia="ja-JP"/>
        </w:rPr>
        <w:t>•</w:t>
      </w:r>
      <w:r w:rsidRPr="00CD1A40">
        <w:rPr>
          <w:rFonts w:ascii="Rockwell" w:hAnsi="Rockwell" w:cs="Calibri Light"/>
          <w:color w:val="000000" w:themeColor="text1"/>
          <w:lang w:val="es-CO" w:eastAsia="ja-JP"/>
        </w:rPr>
        <w:t xml:space="preserve">Paseo en </w:t>
      </w:r>
      <w:proofErr w:type="spellStart"/>
      <w:r w:rsidRPr="00CD1A40">
        <w:rPr>
          <w:rFonts w:ascii="Rockwell" w:hAnsi="Rockwell" w:cs="Calibri Light"/>
          <w:color w:val="000000" w:themeColor="text1"/>
          <w:lang w:val="es-CO" w:eastAsia="ja-JP"/>
        </w:rPr>
        <w:t>gondola</w:t>
      </w:r>
      <w:proofErr w:type="spellEnd"/>
      <w:r w:rsidRPr="00CD1A40">
        <w:rPr>
          <w:rFonts w:ascii="Rockwell" w:hAnsi="Rockwell" w:cs="Calibri Light"/>
          <w:color w:val="000000" w:themeColor="text1"/>
          <w:lang w:val="es-CO" w:eastAsia="ja-JP"/>
        </w:rPr>
        <w:t xml:space="preserve"> en Venecia</w:t>
      </w:r>
    </w:p>
    <w:p w14:paraId="57D77E13" w14:textId="62CDAD3D" w:rsidR="00CD1A40" w:rsidRDefault="00CD1A40" w:rsidP="00CD1A40">
      <w:pPr>
        <w:pStyle w:val="Sinespaciado"/>
        <w:jc w:val="both"/>
        <w:rPr>
          <w:rFonts w:ascii="Rockwell" w:hAnsi="Rockwell" w:cs="Calibri Light"/>
          <w:color w:val="000000" w:themeColor="text1"/>
          <w:lang w:val="es-ES_tradnl" w:eastAsia="ja-JP"/>
        </w:rPr>
      </w:pPr>
      <w:r w:rsidRPr="00CD1A40">
        <w:rPr>
          <w:rFonts w:ascii="Rockwell" w:hAnsi="Rockwell" w:cs="Calibri Light" w:hint="eastAsia"/>
          <w:color w:val="000000" w:themeColor="text1"/>
          <w:lang w:val="es-CO" w:eastAsia="ja-JP"/>
        </w:rPr>
        <w:t>•</w:t>
      </w:r>
      <w:r w:rsidRPr="00CD1A40">
        <w:rPr>
          <w:rFonts w:ascii="Rockwell" w:hAnsi="Rockwell" w:cs="Calibri Light"/>
          <w:color w:val="000000" w:themeColor="text1"/>
          <w:lang w:val="es-CO" w:eastAsia="ja-JP"/>
        </w:rPr>
        <w:t>Visita de los Museos vaticanos y Capilla Sixtina.</w:t>
      </w:r>
    </w:p>
    <w:p w14:paraId="488CA5BF" w14:textId="77777777" w:rsidR="00CD1A40" w:rsidRDefault="00CD1A40" w:rsidP="0098519D">
      <w:pPr>
        <w:pStyle w:val="Sinespaciado"/>
        <w:jc w:val="both"/>
        <w:rPr>
          <w:rFonts w:ascii="Rockwell" w:hAnsi="Rockwell" w:cs="Calibri Light"/>
          <w:color w:val="000000" w:themeColor="text1"/>
          <w:lang w:val="es-ES_tradnl" w:eastAsia="ja-JP"/>
        </w:rPr>
      </w:pPr>
    </w:p>
    <w:p w14:paraId="0A3D53A2" w14:textId="1C10B8C2" w:rsidR="00CD1A40" w:rsidRPr="00CD1A40" w:rsidRDefault="00CD1A40" w:rsidP="0098519D">
      <w:pPr>
        <w:pStyle w:val="Sinespaciado"/>
        <w:jc w:val="both"/>
        <w:rPr>
          <w:rFonts w:ascii="Rockwell" w:hAnsi="Rockwell" w:cs="Calibri Light"/>
          <w:b/>
          <w:bCs/>
          <w:color w:val="000000" w:themeColor="text1"/>
          <w:lang w:val="es-ES_tradnl" w:eastAsia="ja-JP"/>
        </w:rPr>
      </w:pPr>
      <w:r w:rsidRPr="00CD1A40">
        <w:rPr>
          <w:rFonts w:ascii="Rockwell" w:hAnsi="Rockwell" w:cs="Calibri Light"/>
          <w:b/>
          <w:bCs/>
          <w:color w:val="000000" w:themeColor="text1"/>
          <w:lang w:val="es-ES_tradnl" w:eastAsia="ja-JP"/>
        </w:rPr>
        <w:t xml:space="preserve">Adicionar el 2% del Fee Bancario </w:t>
      </w:r>
    </w:p>
    <w:p w14:paraId="311D102E" w14:textId="77777777" w:rsidR="00CD1A40" w:rsidRDefault="00CD1A40" w:rsidP="0098519D">
      <w:pPr>
        <w:pStyle w:val="Sinespaciado"/>
        <w:jc w:val="both"/>
        <w:rPr>
          <w:rFonts w:ascii="Rockwell" w:hAnsi="Rockwell" w:cs="Calibri Light"/>
          <w:color w:val="000000" w:themeColor="text1"/>
          <w:lang w:val="es-ES_tradnl" w:eastAsia="ja-JP"/>
        </w:rPr>
      </w:pPr>
    </w:p>
    <w:p w14:paraId="22FC1C0C" w14:textId="77777777" w:rsidR="00F2193C" w:rsidRDefault="00F2193C" w:rsidP="0098519D">
      <w:pPr>
        <w:pStyle w:val="Sinespaciado"/>
        <w:jc w:val="both"/>
        <w:rPr>
          <w:rFonts w:ascii="Rockwell" w:hAnsi="Rockwell" w:cs="Calibri Light"/>
          <w:color w:val="000000" w:themeColor="text1"/>
          <w:lang w:val="es-ES_tradnl" w:eastAsia="ja-JP"/>
        </w:rPr>
      </w:pPr>
    </w:p>
    <w:p w14:paraId="3622AA1D" w14:textId="77777777" w:rsidR="00CD1A40" w:rsidRDefault="00CD1A40" w:rsidP="0098519D">
      <w:pPr>
        <w:pStyle w:val="Sinespaciado"/>
        <w:jc w:val="both"/>
        <w:rPr>
          <w:rFonts w:ascii="Rockwell" w:hAnsi="Rockwell" w:cs="Calibri Light"/>
          <w:color w:val="000000" w:themeColor="text1"/>
          <w:lang w:val="es-ES_tradnl" w:eastAsia="ja-JP"/>
        </w:rPr>
      </w:pPr>
    </w:p>
    <w:p w14:paraId="6D9F4B9D" w14:textId="77777777" w:rsidR="00CD1A40" w:rsidRDefault="00CD1A40" w:rsidP="0098519D">
      <w:pPr>
        <w:pStyle w:val="Sinespaciado"/>
        <w:jc w:val="both"/>
        <w:rPr>
          <w:rFonts w:ascii="Rockwell" w:hAnsi="Rockwell" w:cs="Calibri Light"/>
          <w:color w:val="000000" w:themeColor="text1"/>
          <w:lang w:val="es-ES_tradnl" w:eastAsia="ja-JP"/>
        </w:rPr>
      </w:pPr>
    </w:p>
    <w:p w14:paraId="00861592" w14:textId="77777777" w:rsidR="00CD1A40" w:rsidRDefault="00CD1A40" w:rsidP="0098519D">
      <w:pPr>
        <w:pStyle w:val="Sinespaciado"/>
        <w:jc w:val="both"/>
        <w:rPr>
          <w:rFonts w:ascii="Rockwell" w:hAnsi="Rockwell" w:cs="Calibri Light"/>
          <w:color w:val="000000" w:themeColor="text1"/>
          <w:lang w:val="es-ES_tradnl" w:eastAsia="ja-JP"/>
        </w:rPr>
      </w:pPr>
    </w:p>
    <w:p w14:paraId="2CD9DED3" w14:textId="77777777" w:rsidR="00CD1A40" w:rsidRDefault="00CD1A40" w:rsidP="0098519D">
      <w:pPr>
        <w:pStyle w:val="Sinespaciado"/>
        <w:jc w:val="both"/>
        <w:rPr>
          <w:rFonts w:ascii="Rockwell" w:hAnsi="Rockwell" w:cs="Calibri Light"/>
          <w:color w:val="000000" w:themeColor="text1"/>
          <w:lang w:val="es-ES_tradnl" w:eastAsia="ja-JP"/>
        </w:rPr>
      </w:pPr>
    </w:p>
    <w:p w14:paraId="4167FEEC" w14:textId="77777777" w:rsidR="00CD1A40" w:rsidRDefault="00CD1A40" w:rsidP="0098519D">
      <w:pPr>
        <w:pStyle w:val="Sinespaciado"/>
        <w:jc w:val="both"/>
        <w:rPr>
          <w:rFonts w:ascii="Rockwell" w:hAnsi="Rockwell" w:cs="Calibri Light"/>
          <w:color w:val="000000" w:themeColor="text1"/>
          <w:lang w:val="es-ES_tradnl" w:eastAsia="ja-JP"/>
        </w:rPr>
      </w:pPr>
    </w:p>
    <w:p w14:paraId="46762827" w14:textId="77777777" w:rsidR="00CD1A40" w:rsidRDefault="00CD1A40" w:rsidP="0098519D">
      <w:pPr>
        <w:pStyle w:val="Sinespaciado"/>
        <w:jc w:val="both"/>
        <w:rPr>
          <w:rFonts w:ascii="Rockwell" w:hAnsi="Rockwell" w:cs="Calibri Light"/>
          <w:color w:val="000000" w:themeColor="text1"/>
          <w:lang w:val="es-ES_tradnl" w:eastAsia="ja-JP"/>
        </w:rPr>
      </w:pPr>
    </w:p>
    <w:p w14:paraId="1DC7CDF2" w14:textId="77777777" w:rsidR="00CD1A40" w:rsidRDefault="00CD1A40" w:rsidP="0098519D">
      <w:pPr>
        <w:pStyle w:val="Sinespaciado"/>
        <w:jc w:val="both"/>
        <w:rPr>
          <w:rFonts w:ascii="Rockwell" w:hAnsi="Rockwell" w:cs="Calibri Light"/>
          <w:color w:val="000000" w:themeColor="text1"/>
          <w:lang w:val="es-ES_tradnl" w:eastAsia="ja-JP"/>
        </w:rPr>
      </w:pPr>
    </w:p>
    <w:p w14:paraId="177AE17F" w14:textId="77777777" w:rsidR="00CD1A40" w:rsidRDefault="00CD1A40" w:rsidP="0098519D">
      <w:pPr>
        <w:pStyle w:val="Sinespaciado"/>
        <w:jc w:val="both"/>
        <w:rPr>
          <w:rFonts w:ascii="Rockwell" w:hAnsi="Rockwell" w:cs="Calibri Light"/>
          <w:color w:val="000000" w:themeColor="text1"/>
          <w:lang w:val="es-ES_tradnl" w:eastAsia="ja-JP"/>
        </w:rPr>
      </w:pPr>
    </w:p>
    <w:p w14:paraId="31611814" w14:textId="77777777" w:rsidR="00CD1A40" w:rsidRPr="00BC1F4F" w:rsidRDefault="00CD1A40" w:rsidP="0098519D">
      <w:pPr>
        <w:pStyle w:val="Sinespaciado"/>
        <w:jc w:val="both"/>
        <w:rPr>
          <w:rFonts w:ascii="Rockwell" w:hAnsi="Rockwell" w:cs="Calibri Light"/>
          <w:color w:val="000000" w:themeColor="text1"/>
          <w:lang w:val="es-ES_tradnl" w:eastAsia="ja-JP"/>
        </w:rPr>
      </w:pPr>
    </w:p>
    <w:tbl>
      <w:tblPr>
        <w:tblW w:w="1006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50"/>
        <w:gridCol w:w="8512"/>
      </w:tblGrid>
      <w:tr w:rsidR="00BC1F4F" w:rsidRPr="00F2193C" w14:paraId="357FA73A" w14:textId="77777777" w:rsidTr="00CD1A40">
        <w:trPr>
          <w:trHeight w:val="292"/>
        </w:trPr>
        <w:tc>
          <w:tcPr>
            <w:tcW w:w="1550" w:type="dxa"/>
            <w:noWrap/>
            <w:vAlign w:val="bottom"/>
          </w:tcPr>
          <w:p w14:paraId="5F7974BA" w14:textId="789322A6" w:rsidR="00603C5D" w:rsidRPr="00F2193C" w:rsidRDefault="00F2193C" w:rsidP="00D67260">
            <w:pPr>
              <w:spacing w:after="0" w:line="240" w:lineRule="auto"/>
              <w:jc w:val="center"/>
              <w:rPr>
                <w:rFonts w:ascii="Rockwell" w:eastAsia="Times New Roman" w:hAnsi="Rockwell" w:cs="Arial"/>
                <w:b/>
                <w:bCs/>
                <w:color w:val="000000" w:themeColor="text1"/>
                <w:sz w:val="20"/>
                <w:szCs w:val="20"/>
                <w:lang w:eastAsia="es-ES"/>
              </w:rPr>
            </w:pPr>
            <w:r w:rsidRPr="00F2193C">
              <w:rPr>
                <w:rFonts w:ascii="Rockwell" w:eastAsia="Times New Roman" w:hAnsi="Rockwell" w:cs="Arial"/>
                <w:b/>
                <w:bCs/>
                <w:color w:val="000000" w:themeColor="text1"/>
                <w:sz w:val="20"/>
                <w:szCs w:val="20"/>
                <w:lang w:eastAsia="es-ES"/>
              </w:rPr>
              <w:t>CIUDAD</w:t>
            </w:r>
          </w:p>
        </w:tc>
        <w:tc>
          <w:tcPr>
            <w:tcW w:w="8512" w:type="dxa"/>
            <w:noWrap/>
            <w:vAlign w:val="bottom"/>
          </w:tcPr>
          <w:p w14:paraId="517FF8FB" w14:textId="58674FBB" w:rsidR="00603C5D" w:rsidRPr="00DF7E22" w:rsidRDefault="00F2193C" w:rsidP="00D67260">
            <w:pPr>
              <w:spacing w:after="0" w:line="240" w:lineRule="auto"/>
              <w:jc w:val="center"/>
              <w:rPr>
                <w:rFonts w:ascii="Rockwell" w:eastAsia="Times New Roman" w:hAnsi="Rockwell" w:cs="Arial"/>
                <w:b/>
                <w:bCs/>
                <w:color w:val="000000" w:themeColor="text1"/>
                <w:sz w:val="20"/>
                <w:szCs w:val="20"/>
                <w:lang w:val="en-US" w:eastAsia="es-ES"/>
              </w:rPr>
            </w:pPr>
            <w:r w:rsidRPr="00DF7E22">
              <w:rPr>
                <w:rFonts w:ascii="Rockwell" w:eastAsia="Times New Roman" w:hAnsi="Rockwell" w:cs="Arial"/>
                <w:b/>
                <w:bCs/>
                <w:color w:val="000000" w:themeColor="text1"/>
                <w:sz w:val="20"/>
                <w:szCs w:val="20"/>
                <w:lang w:val="en-US" w:eastAsia="es-ES"/>
              </w:rPr>
              <w:t>HOTEL</w:t>
            </w:r>
            <w:r w:rsidR="00DF7E22" w:rsidRPr="00DF7E22">
              <w:rPr>
                <w:rFonts w:ascii="Rockwell" w:eastAsia="Times New Roman" w:hAnsi="Rockwell" w:cs="Arial"/>
                <w:b/>
                <w:bCs/>
                <w:color w:val="000000" w:themeColor="text1"/>
                <w:sz w:val="20"/>
                <w:szCs w:val="20"/>
                <w:lang w:val="en-US" w:eastAsia="es-ES"/>
              </w:rPr>
              <w:t>E</w:t>
            </w:r>
            <w:r w:rsidRPr="00DF7E22">
              <w:rPr>
                <w:rFonts w:ascii="Rockwell" w:eastAsia="Times New Roman" w:hAnsi="Rockwell" w:cs="Arial"/>
                <w:b/>
                <w:bCs/>
                <w:color w:val="000000" w:themeColor="text1"/>
                <w:sz w:val="20"/>
                <w:szCs w:val="20"/>
                <w:lang w:val="en-US" w:eastAsia="es-ES"/>
              </w:rPr>
              <w:t>S PREVISTOS O SIMILARES</w:t>
            </w:r>
          </w:p>
        </w:tc>
      </w:tr>
      <w:tr w:rsidR="00BC1F4F" w:rsidRPr="00F2193C" w14:paraId="5F3C0546" w14:textId="77777777" w:rsidTr="00CD1A40">
        <w:trPr>
          <w:trHeight w:val="292"/>
        </w:trPr>
        <w:tc>
          <w:tcPr>
            <w:tcW w:w="1550" w:type="dxa"/>
            <w:noWrap/>
            <w:vAlign w:val="bottom"/>
            <w:hideMark/>
          </w:tcPr>
          <w:p w14:paraId="711110DF" w14:textId="3DDDD6D3" w:rsidR="00D67260" w:rsidRPr="00F2193C" w:rsidRDefault="00F2193C" w:rsidP="00D67260">
            <w:pPr>
              <w:spacing w:after="0" w:line="240" w:lineRule="auto"/>
              <w:jc w:val="center"/>
              <w:rPr>
                <w:rFonts w:ascii="Rockwell" w:eastAsia="Times New Roman" w:hAnsi="Rockwell" w:cs="Arial"/>
                <w:b/>
                <w:bCs/>
                <w:color w:val="000000" w:themeColor="text1"/>
                <w:sz w:val="20"/>
                <w:szCs w:val="20"/>
                <w:lang w:eastAsia="es-ES"/>
              </w:rPr>
            </w:pPr>
            <w:r w:rsidRPr="00F2193C">
              <w:rPr>
                <w:rFonts w:ascii="Rockwell" w:eastAsia="Times New Roman" w:hAnsi="Rockwell" w:cs="Arial"/>
                <w:b/>
                <w:bCs/>
                <w:color w:val="000000" w:themeColor="text1"/>
                <w:sz w:val="20"/>
                <w:szCs w:val="20"/>
                <w:lang w:eastAsia="es-ES"/>
              </w:rPr>
              <w:t>MADRID</w:t>
            </w:r>
          </w:p>
        </w:tc>
        <w:tc>
          <w:tcPr>
            <w:tcW w:w="8512" w:type="dxa"/>
            <w:noWrap/>
            <w:vAlign w:val="bottom"/>
            <w:hideMark/>
          </w:tcPr>
          <w:p w14:paraId="5924F626" w14:textId="299F018C" w:rsidR="00CD1A40" w:rsidRPr="00CD1A40" w:rsidRDefault="00CD1A40" w:rsidP="00CD1A40">
            <w:pPr>
              <w:spacing w:after="0" w:line="240" w:lineRule="auto"/>
              <w:jc w:val="center"/>
              <w:rPr>
                <w:rFonts w:ascii="Rockwell" w:eastAsia="Times New Roman" w:hAnsi="Rockwell" w:cs="Arial"/>
                <w:color w:val="000000" w:themeColor="text1"/>
                <w:sz w:val="20"/>
                <w:szCs w:val="20"/>
                <w:lang w:val="en-US" w:eastAsia="es-ES"/>
              </w:rPr>
            </w:pPr>
            <w:r w:rsidRPr="00CD1A40">
              <w:rPr>
                <w:rFonts w:ascii="Rockwell" w:eastAsia="Times New Roman" w:hAnsi="Rockwell" w:cs="Arial"/>
                <w:color w:val="000000" w:themeColor="text1"/>
                <w:sz w:val="20"/>
                <w:szCs w:val="20"/>
                <w:lang w:val="en-US" w:eastAsia="es-ES"/>
              </w:rPr>
              <w:t>Hampton By Hilton</w:t>
            </w:r>
            <w:r>
              <w:rPr>
                <w:rFonts w:ascii="Rockwell" w:eastAsia="Times New Roman" w:hAnsi="Rockwell" w:cs="Arial"/>
                <w:color w:val="000000" w:themeColor="text1"/>
                <w:sz w:val="20"/>
                <w:szCs w:val="20"/>
                <w:lang w:val="en-US" w:eastAsia="es-ES"/>
              </w:rPr>
              <w:t xml:space="preserve"> </w:t>
            </w:r>
            <w:r w:rsidRPr="00CD1A40">
              <w:rPr>
                <w:rFonts w:ascii="Rockwell" w:eastAsia="Times New Roman" w:hAnsi="Rockwell" w:cs="Arial"/>
                <w:color w:val="000000" w:themeColor="text1"/>
                <w:sz w:val="20"/>
                <w:szCs w:val="20"/>
                <w:lang w:val="en-US" w:eastAsia="es-ES"/>
              </w:rPr>
              <w:t>Alcobendas***/</w:t>
            </w:r>
            <w:r>
              <w:rPr>
                <w:rFonts w:ascii="Rockwell" w:eastAsia="Times New Roman" w:hAnsi="Rockwell" w:cs="Arial"/>
                <w:color w:val="000000" w:themeColor="text1"/>
                <w:sz w:val="20"/>
                <w:szCs w:val="20"/>
                <w:lang w:val="en-US" w:eastAsia="es-ES"/>
              </w:rPr>
              <w:t xml:space="preserve"> </w:t>
            </w:r>
            <w:r w:rsidRPr="00CD1A40">
              <w:rPr>
                <w:rFonts w:ascii="Rockwell" w:eastAsia="Times New Roman" w:hAnsi="Rockwell" w:cs="Arial"/>
                <w:color w:val="000000" w:themeColor="text1"/>
                <w:sz w:val="20"/>
                <w:szCs w:val="20"/>
                <w:lang w:val="en-US" w:eastAsia="es-ES"/>
              </w:rPr>
              <w:t>B&amp;B Tres Cantos***/</w:t>
            </w:r>
            <w:r>
              <w:rPr>
                <w:rFonts w:ascii="Rockwell" w:eastAsia="Times New Roman" w:hAnsi="Rockwell" w:cs="Arial"/>
                <w:color w:val="000000" w:themeColor="text1"/>
                <w:sz w:val="20"/>
                <w:szCs w:val="20"/>
                <w:lang w:val="en-US" w:eastAsia="es-ES"/>
              </w:rPr>
              <w:t xml:space="preserve"> </w:t>
            </w:r>
            <w:proofErr w:type="spellStart"/>
            <w:r w:rsidRPr="00CD1A40">
              <w:rPr>
                <w:rFonts w:ascii="Rockwell" w:eastAsia="Times New Roman" w:hAnsi="Rockwell" w:cs="Arial"/>
                <w:color w:val="000000" w:themeColor="text1"/>
                <w:sz w:val="20"/>
                <w:szCs w:val="20"/>
                <w:lang w:val="en-US" w:eastAsia="es-ES"/>
              </w:rPr>
              <w:t>Eurostars</w:t>
            </w:r>
            <w:proofErr w:type="spellEnd"/>
            <w:r w:rsidRPr="00CD1A40">
              <w:rPr>
                <w:rFonts w:ascii="Rockwell" w:eastAsia="Times New Roman" w:hAnsi="Rockwell" w:cs="Arial"/>
                <w:color w:val="000000" w:themeColor="text1"/>
                <w:sz w:val="20"/>
                <w:szCs w:val="20"/>
                <w:lang w:val="en-US" w:eastAsia="es-ES"/>
              </w:rPr>
              <w:t xml:space="preserve"> Madrid Congress****/</w:t>
            </w:r>
          </w:p>
          <w:p w14:paraId="593D5435" w14:textId="77777777" w:rsidR="00CD1A40" w:rsidRDefault="00CD1A40" w:rsidP="00CD1A40">
            <w:pPr>
              <w:spacing w:after="0" w:line="240" w:lineRule="auto"/>
              <w:jc w:val="center"/>
              <w:rPr>
                <w:rFonts w:ascii="Rockwell" w:eastAsia="Times New Roman" w:hAnsi="Rockwell" w:cs="Arial"/>
                <w:color w:val="000000" w:themeColor="text1"/>
                <w:sz w:val="20"/>
                <w:szCs w:val="20"/>
                <w:lang w:val="en-US" w:eastAsia="es-ES"/>
              </w:rPr>
            </w:pPr>
            <w:proofErr w:type="spellStart"/>
            <w:r w:rsidRPr="00CD1A40">
              <w:rPr>
                <w:rFonts w:ascii="Rockwell" w:eastAsia="Times New Roman" w:hAnsi="Rockwell" w:cs="Arial"/>
                <w:color w:val="000000" w:themeColor="text1"/>
                <w:sz w:val="20"/>
                <w:szCs w:val="20"/>
                <w:lang w:val="en-US" w:eastAsia="es-ES"/>
              </w:rPr>
              <w:t>Zleep</w:t>
            </w:r>
            <w:proofErr w:type="spellEnd"/>
            <w:r w:rsidRPr="00CD1A40">
              <w:rPr>
                <w:rFonts w:ascii="Rockwell" w:eastAsia="Times New Roman" w:hAnsi="Rockwell" w:cs="Arial"/>
                <w:color w:val="000000" w:themeColor="text1"/>
                <w:sz w:val="20"/>
                <w:szCs w:val="20"/>
                <w:lang w:val="en-US" w:eastAsia="es-ES"/>
              </w:rPr>
              <w:t xml:space="preserve"> Madrid Airport***/</w:t>
            </w:r>
            <w:r>
              <w:rPr>
                <w:rFonts w:ascii="Rockwell" w:eastAsia="Times New Roman" w:hAnsi="Rockwell" w:cs="Arial"/>
                <w:color w:val="000000" w:themeColor="text1"/>
                <w:sz w:val="20"/>
                <w:szCs w:val="20"/>
                <w:lang w:val="en-US" w:eastAsia="es-ES"/>
              </w:rPr>
              <w:t xml:space="preserve"> </w:t>
            </w:r>
            <w:r w:rsidRPr="00CD1A40">
              <w:rPr>
                <w:rFonts w:ascii="Rockwell" w:eastAsia="Times New Roman" w:hAnsi="Rockwell" w:cs="Arial"/>
                <w:color w:val="000000" w:themeColor="text1"/>
                <w:sz w:val="20"/>
                <w:szCs w:val="20"/>
                <w:lang w:val="en-US" w:eastAsia="es-ES"/>
              </w:rPr>
              <w:t xml:space="preserve">Ibis Styles Airport </w:t>
            </w:r>
            <w:proofErr w:type="spellStart"/>
            <w:r w:rsidRPr="00CD1A40">
              <w:rPr>
                <w:rFonts w:ascii="Rockwell" w:eastAsia="Times New Roman" w:hAnsi="Rockwell" w:cs="Arial"/>
                <w:color w:val="000000" w:themeColor="text1"/>
                <w:sz w:val="20"/>
                <w:szCs w:val="20"/>
                <w:lang w:val="en-US" w:eastAsia="es-ES"/>
              </w:rPr>
              <w:t>Valdebebas</w:t>
            </w:r>
            <w:proofErr w:type="spellEnd"/>
            <w:r w:rsidRPr="00CD1A40">
              <w:rPr>
                <w:rFonts w:ascii="Rockwell" w:eastAsia="Times New Roman" w:hAnsi="Rockwell" w:cs="Arial"/>
                <w:color w:val="000000" w:themeColor="text1"/>
                <w:sz w:val="20"/>
                <w:szCs w:val="20"/>
                <w:lang w:val="en-US" w:eastAsia="es-ES"/>
              </w:rPr>
              <w:t>***</w:t>
            </w:r>
            <w:r>
              <w:rPr>
                <w:rFonts w:ascii="Rockwell" w:eastAsia="Times New Roman" w:hAnsi="Rockwell" w:cs="Arial"/>
                <w:color w:val="000000" w:themeColor="text1"/>
                <w:sz w:val="20"/>
                <w:szCs w:val="20"/>
                <w:lang w:val="en-US" w:eastAsia="es-ES"/>
              </w:rPr>
              <w:t xml:space="preserve"> / </w:t>
            </w:r>
          </w:p>
          <w:p w14:paraId="2B6BBCF0" w14:textId="41363FE0" w:rsidR="00D67260" w:rsidRPr="00F2193C" w:rsidRDefault="00CD1A40" w:rsidP="00CD1A40">
            <w:pPr>
              <w:spacing w:after="0" w:line="240" w:lineRule="auto"/>
              <w:jc w:val="center"/>
              <w:rPr>
                <w:rFonts w:ascii="Rockwell" w:eastAsia="Times New Roman" w:hAnsi="Rockwell" w:cs="Arial"/>
                <w:color w:val="000000" w:themeColor="text1"/>
                <w:sz w:val="20"/>
                <w:szCs w:val="20"/>
                <w:lang w:val="en-US" w:eastAsia="es-ES"/>
              </w:rPr>
            </w:pPr>
            <w:r w:rsidRPr="00CD1A40">
              <w:rPr>
                <w:rFonts w:ascii="Rockwell" w:eastAsia="Times New Roman" w:hAnsi="Rockwell" w:cs="Arial"/>
                <w:color w:val="000000" w:themeColor="text1"/>
                <w:sz w:val="20"/>
                <w:szCs w:val="20"/>
                <w:lang w:val="en-US" w:eastAsia="es-ES"/>
              </w:rPr>
              <w:t>B&amp;B La Gavia *** / B&amp;B T1 T2 T3</w:t>
            </w:r>
          </w:p>
        </w:tc>
      </w:tr>
      <w:tr w:rsidR="00BC1F4F" w:rsidRPr="00F2193C" w14:paraId="50BD5FEA" w14:textId="77777777" w:rsidTr="00CD1A40">
        <w:trPr>
          <w:trHeight w:val="292"/>
        </w:trPr>
        <w:tc>
          <w:tcPr>
            <w:tcW w:w="1550" w:type="dxa"/>
            <w:noWrap/>
            <w:vAlign w:val="bottom"/>
            <w:hideMark/>
          </w:tcPr>
          <w:p w14:paraId="08751F26" w14:textId="36879E67" w:rsidR="00D67260" w:rsidRPr="00F2193C" w:rsidRDefault="00F2193C" w:rsidP="00D67260">
            <w:pPr>
              <w:spacing w:after="0" w:line="240" w:lineRule="auto"/>
              <w:jc w:val="center"/>
              <w:rPr>
                <w:rFonts w:ascii="Rockwell" w:eastAsia="Times New Roman" w:hAnsi="Rockwell" w:cs="Arial"/>
                <w:b/>
                <w:bCs/>
                <w:color w:val="000000" w:themeColor="text1"/>
                <w:sz w:val="20"/>
                <w:szCs w:val="20"/>
                <w:lang w:eastAsia="es-ES"/>
              </w:rPr>
            </w:pPr>
            <w:r w:rsidRPr="00F2193C">
              <w:rPr>
                <w:rFonts w:ascii="Rockwell" w:eastAsia="Times New Roman" w:hAnsi="Rockwell" w:cs="Arial"/>
                <w:b/>
                <w:bCs/>
                <w:color w:val="000000" w:themeColor="text1"/>
                <w:sz w:val="20"/>
                <w:szCs w:val="20"/>
                <w:lang w:eastAsia="es-ES"/>
              </w:rPr>
              <w:t>BURDEOS</w:t>
            </w:r>
          </w:p>
        </w:tc>
        <w:tc>
          <w:tcPr>
            <w:tcW w:w="8512" w:type="dxa"/>
            <w:noWrap/>
            <w:vAlign w:val="bottom"/>
          </w:tcPr>
          <w:p w14:paraId="66EA975B" w14:textId="0DBFA850" w:rsidR="00D67260" w:rsidRPr="00F2193C" w:rsidRDefault="00CD1A40" w:rsidP="00CD1A40">
            <w:pPr>
              <w:spacing w:after="0" w:line="240" w:lineRule="auto"/>
              <w:jc w:val="center"/>
              <w:rPr>
                <w:rFonts w:ascii="Rockwell" w:eastAsia="Times New Roman" w:hAnsi="Rockwell" w:cs="Arial"/>
                <w:color w:val="000000" w:themeColor="text1"/>
                <w:sz w:val="20"/>
                <w:szCs w:val="20"/>
                <w:lang w:val="fr-FR" w:eastAsia="es-ES"/>
              </w:rPr>
            </w:pPr>
            <w:r w:rsidRPr="00CD1A40">
              <w:rPr>
                <w:rFonts w:ascii="Rockwell" w:eastAsia="Times New Roman" w:hAnsi="Rockwell" w:cs="Arial"/>
                <w:color w:val="000000" w:themeColor="text1"/>
                <w:sz w:val="20"/>
                <w:szCs w:val="20"/>
                <w:lang w:val="es-CO" w:eastAsia="es-ES"/>
              </w:rPr>
              <w:t xml:space="preserve">B&amp;B </w:t>
            </w:r>
            <w:proofErr w:type="spellStart"/>
            <w:r w:rsidRPr="00CD1A40">
              <w:rPr>
                <w:rFonts w:ascii="Rockwell" w:eastAsia="Times New Roman" w:hAnsi="Rockwell" w:cs="Arial"/>
                <w:color w:val="000000" w:themeColor="text1"/>
                <w:sz w:val="20"/>
                <w:szCs w:val="20"/>
                <w:lang w:val="es-CO" w:eastAsia="es-ES"/>
              </w:rPr>
              <w:t>Begles</w:t>
            </w:r>
            <w:proofErr w:type="spellEnd"/>
            <w:r w:rsidRPr="00CD1A40">
              <w:rPr>
                <w:rFonts w:ascii="Rockwell" w:eastAsia="Times New Roman" w:hAnsi="Rockwell" w:cs="Arial"/>
                <w:color w:val="000000" w:themeColor="text1"/>
                <w:sz w:val="20"/>
                <w:szCs w:val="20"/>
                <w:lang w:val="es-CO" w:eastAsia="es-ES"/>
              </w:rPr>
              <w:t>***/</w:t>
            </w:r>
            <w:r>
              <w:rPr>
                <w:rFonts w:ascii="Rockwell" w:eastAsia="Times New Roman" w:hAnsi="Rockwell" w:cs="Arial"/>
                <w:color w:val="000000" w:themeColor="text1"/>
                <w:sz w:val="20"/>
                <w:szCs w:val="20"/>
                <w:lang w:val="es-CO" w:eastAsia="es-ES"/>
              </w:rPr>
              <w:t xml:space="preserve"> </w:t>
            </w:r>
            <w:r w:rsidRPr="00CD1A40">
              <w:rPr>
                <w:rFonts w:ascii="Rockwell" w:eastAsia="Times New Roman" w:hAnsi="Rockwell" w:cs="Arial"/>
                <w:color w:val="000000" w:themeColor="text1"/>
                <w:sz w:val="20"/>
                <w:szCs w:val="20"/>
                <w:lang w:val="es-CO" w:eastAsia="es-ES"/>
              </w:rPr>
              <w:t>Ibis Styles Meriadeck***</w:t>
            </w:r>
          </w:p>
        </w:tc>
      </w:tr>
      <w:tr w:rsidR="00BC1F4F" w:rsidRPr="00F2193C" w14:paraId="7E409FF3" w14:textId="77777777" w:rsidTr="00CD1A40">
        <w:trPr>
          <w:trHeight w:val="292"/>
        </w:trPr>
        <w:tc>
          <w:tcPr>
            <w:tcW w:w="1550" w:type="dxa"/>
            <w:noWrap/>
            <w:vAlign w:val="bottom"/>
            <w:hideMark/>
          </w:tcPr>
          <w:p w14:paraId="0C157664" w14:textId="78556A83" w:rsidR="00D67260" w:rsidRPr="00F2193C" w:rsidRDefault="00F2193C" w:rsidP="00D67260">
            <w:pPr>
              <w:spacing w:after="0" w:line="240" w:lineRule="auto"/>
              <w:jc w:val="center"/>
              <w:rPr>
                <w:rFonts w:ascii="Rockwell" w:eastAsia="Times New Roman" w:hAnsi="Rockwell" w:cs="Arial"/>
                <w:b/>
                <w:bCs/>
                <w:color w:val="000000" w:themeColor="text1"/>
                <w:sz w:val="20"/>
                <w:szCs w:val="20"/>
                <w:lang w:eastAsia="es-ES"/>
              </w:rPr>
            </w:pPr>
            <w:r w:rsidRPr="00F2193C">
              <w:rPr>
                <w:rFonts w:ascii="Rockwell" w:eastAsia="Times New Roman" w:hAnsi="Rockwell" w:cs="Arial"/>
                <w:b/>
                <w:bCs/>
                <w:color w:val="000000" w:themeColor="text1"/>
                <w:sz w:val="20"/>
                <w:szCs w:val="20"/>
                <w:lang w:eastAsia="es-ES"/>
              </w:rPr>
              <w:t>PARIS</w:t>
            </w:r>
          </w:p>
        </w:tc>
        <w:tc>
          <w:tcPr>
            <w:tcW w:w="8512" w:type="dxa"/>
            <w:noWrap/>
            <w:vAlign w:val="bottom"/>
          </w:tcPr>
          <w:p w14:paraId="6F0E2F80" w14:textId="427C981F" w:rsidR="00CD1A40" w:rsidRPr="00CD1A40" w:rsidRDefault="00CD1A40" w:rsidP="00CD1A40">
            <w:pPr>
              <w:spacing w:after="0" w:line="240" w:lineRule="auto"/>
              <w:jc w:val="center"/>
              <w:rPr>
                <w:rFonts w:ascii="Rockwell" w:eastAsia="Times New Roman" w:hAnsi="Rockwell" w:cs="Arial"/>
                <w:color w:val="000000" w:themeColor="text1"/>
                <w:sz w:val="20"/>
                <w:szCs w:val="20"/>
                <w:lang w:val="es-CO" w:eastAsia="es-ES"/>
              </w:rPr>
            </w:pPr>
            <w:r w:rsidRPr="00CD1A40">
              <w:rPr>
                <w:rFonts w:ascii="Rockwell" w:eastAsia="Times New Roman" w:hAnsi="Rockwell" w:cs="Arial"/>
                <w:color w:val="000000" w:themeColor="text1"/>
                <w:sz w:val="20"/>
                <w:szCs w:val="20"/>
                <w:lang w:val="es-CO" w:eastAsia="es-ES"/>
              </w:rPr>
              <w:t>Ibis Styles Ory Apto***/ Ibis</w:t>
            </w:r>
            <w:r>
              <w:rPr>
                <w:rFonts w:ascii="Rockwell" w:eastAsia="Times New Roman" w:hAnsi="Rockwell" w:cs="Arial"/>
                <w:color w:val="000000" w:themeColor="text1"/>
                <w:sz w:val="20"/>
                <w:szCs w:val="20"/>
                <w:lang w:val="es-CO" w:eastAsia="es-ES"/>
              </w:rPr>
              <w:t xml:space="preserve"> </w:t>
            </w:r>
            <w:r w:rsidRPr="00CD1A40">
              <w:rPr>
                <w:rFonts w:ascii="Rockwell" w:eastAsia="Times New Roman" w:hAnsi="Rockwell" w:cs="Arial"/>
                <w:color w:val="000000" w:themeColor="text1"/>
                <w:sz w:val="20"/>
                <w:szCs w:val="20"/>
                <w:lang w:val="es-CO" w:eastAsia="es-ES"/>
              </w:rPr>
              <w:t>Styles Hipodrome Vincennes***/</w:t>
            </w:r>
          </w:p>
          <w:p w14:paraId="720328C9" w14:textId="1F6B67FA" w:rsidR="00D67260" w:rsidRPr="00F2193C" w:rsidRDefault="00CD1A40" w:rsidP="00CD1A40">
            <w:pPr>
              <w:spacing w:after="0" w:line="240" w:lineRule="auto"/>
              <w:jc w:val="center"/>
              <w:rPr>
                <w:rFonts w:ascii="Rockwell" w:eastAsia="Times New Roman" w:hAnsi="Rockwell" w:cs="Arial"/>
                <w:color w:val="000000" w:themeColor="text1"/>
                <w:sz w:val="20"/>
                <w:szCs w:val="20"/>
                <w:lang w:eastAsia="es-ES"/>
              </w:rPr>
            </w:pPr>
            <w:r w:rsidRPr="00CD1A40">
              <w:rPr>
                <w:rFonts w:ascii="Rockwell" w:eastAsia="Times New Roman" w:hAnsi="Rockwell" w:cs="Arial"/>
                <w:color w:val="000000" w:themeColor="text1"/>
                <w:sz w:val="20"/>
                <w:szCs w:val="20"/>
                <w:lang w:val="es-CO" w:eastAsia="es-ES"/>
              </w:rPr>
              <w:t xml:space="preserve">B &amp; B </w:t>
            </w:r>
            <w:proofErr w:type="spellStart"/>
            <w:r w:rsidRPr="00CD1A40">
              <w:rPr>
                <w:rFonts w:ascii="Rockwell" w:eastAsia="Times New Roman" w:hAnsi="Rockwell" w:cs="Arial"/>
                <w:color w:val="000000" w:themeColor="text1"/>
                <w:sz w:val="20"/>
                <w:szCs w:val="20"/>
                <w:lang w:val="es-CO" w:eastAsia="es-ES"/>
              </w:rPr>
              <w:t>Genevilliers</w:t>
            </w:r>
            <w:proofErr w:type="spellEnd"/>
            <w:r w:rsidRPr="00CD1A40">
              <w:rPr>
                <w:rFonts w:ascii="Rockwell" w:eastAsia="Times New Roman" w:hAnsi="Rockwell" w:cs="Arial"/>
                <w:color w:val="000000" w:themeColor="text1"/>
                <w:sz w:val="20"/>
                <w:szCs w:val="20"/>
                <w:lang w:val="es-CO" w:eastAsia="es-ES"/>
              </w:rPr>
              <w:t>***/</w:t>
            </w:r>
            <w:r>
              <w:rPr>
                <w:rFonts w:ascii="Rockwell" w:eastAsia="Times New Roman" w:hAnsi="Rockwell" w:cs="Arial"/>
                <w:color w:val="000000" w:themeColor="text1"/>
                <w:sz w:val="20"/>
                <w:szCs w:val="20"/>
                <w:lang w:val="es-CO" w:eastAsia="es-ES"/>
              </w:rPr>
              <w:t xml:space="preserve"> </w:t>
            </w:r>
            <w:r w:rsidRPr="00CD1A40">
              <w:rPr>
                <w:rFonts w:ascii="Rockwell" w:eastAsia="Times New Roman" w:hAnsi="Rockwell" w:cs="Arial"/>
                <w:color w:val="000000" w:themeColor="text1"/>
                <w:sz w:val="20"/>
                <w:szCs w:val="20"/>
                <w:lang w:val="es-CO" w:eastAsia="es-ES"/>
              </w:rPr>
              <w:t>B &amp; B Argenteuil***</w:t>
            </w:r>
          </w:p>
        </w:tc>
      </w:tr>
      <w:tr w:rsidR="00BC1F4F" w:rsidRPr="00F2193C" w14:paraId="28F5D0FB" w14:textId="77777777" w:rsidTr="00CD1A40">
        <w:trPr>
          <w:trHeight w:val="292"/>
        </w:trPr>
        <w:tc>
          <w:tcPr>
            <w:tcW w:w="1550" w:type="dxa"/>
            <w:noWrap/>
            <w:vAlign w:val="bottom"/>
            <w:hideMark/>
          </w:tcPr>
          <w:p w14:paraId="6E4EA947" w14:textId="0E099C67" w:rsidR="00D67260" w:rsidRPr="00F2193C" w:rsidRDefault="00F2193C" w:rsidP="00D67260">
            <w:pPr>
              <w:spacing w:after="0" w:line="240" w:lineRule="auto"/>
              <w:jc w:val="center"/>
              <w:rPr>
                <w:rFonts w:ascii="Rockwell" w:eastAsia="Times New Roman" w:hAnsi="Rockwell" w:cs="Arial"/>
                <w:b/>
                <w:bCs/>
                <w:color w:val="000000" w:themeColor="text1"/>
                <w:sz w:val="20"/>
                <w:szCs w:val="20"/>
                <w:lang w:eastAsia="es-ES"/>
              </w:rPr>
            </w:pPr>
            <w:r w:rsidRPr="00F2193C">
              <w:rPr>
                <w:rFonts w:ascii="Rockwell" w:eastAsia="Times New Roman" w:hAnsi="Rockwell" w:cs="Arial"/>
                <w:b/>
                <w:bCs/>
                <w:color w:val="000000" w:themeColor="text1"/>
                <w:sz w:val="20"/>
                <w:szCs w:val="20"/>
                <w:lang w:eastAsia="es-ES"/>
              </w:rPr>
              <w:t>MULHOUSE</w:t>
            </w:r>
          </w:p>
        </w:tc>
        <w:tc>
          <w:tcPr>
            <w:tcW w:w="8512" w:type="dxa"/>
            <w:noWrap/>
            <w:vAlign w:val="bottom"/>
          </w:tcPr>
          <w:p w14:paraId="39CDD875" w14:textId="29BD44C2" w:rsidR="00D67260" w:rsidRPr="00F2193C" w:rsidRDefault="00CD1A40" w:rsidP="00CD1A40">
            <w:pPr>
              <w:spacing w:after="0" w:line="240" w:lineRule="auto"/>
              <w:jc w:val="center"/>
              <w:rPr>
                <w:rFonts w:ascii="Rockwell" w:eastAsia="Times New Roman" w:hAnsi="Rockwell" w:cs="Arial"/>
                <w:color w:val="000000" w:themeColor="text1"/>
                <w:sz w:val="20"/>
                <w:szCs w:val="20"/>
                <w:lang w:val="fr-FR" w:eastAsia="es-ES"/>
              </w:rPr>
            </w:pPr>
            <w:r w:rsidRPr="00CD1A40">
              <w:rPr>
                <w:rFonts w:ascii="Rockwell" w:eastAsia="Times New Roman" w:hAnsi="Rockwell" w:cs="Arial"/>
                <w:color w:val="000000" w:themeColor="text1"/>
                <w:sz w:val="20"/>
                <w:szCs w:val="20"/>
                <w:lang w:val="es-CO" w:eastAsia="es-ES"/>
              </w:rPr>
              <w:t xml:space="preserve">Brit </w:t>
            </w:r>
            <w:proofErr w:type="spellStart"/>
            <w:r w:rsidRPr="00CD1A40">
              <w:rPr>
                <w:rFonts w:ascii="Rockwell" w:eastAsia="Times New Roman" w:hAnsi="Rockwell" w:cs="Arial"/>
                <w:color w:val="000000" w:themeColor="text1"/>
                <w:sz w:val="20"/>
                <w:szCs w:val="20"/>
                <w:lang w:val="es-CO" w:eastAsia="es-ES"/>
              </w:rPr>
              <w:t>Mulhouse</w:t>
            </w:r>
            <w:proofErr w:type="spellEnd"/>
            <w:r w:rsidRPr="00CD1A40">
              <w:rPr>
                <w:rFonts w:ascii="Rockwell" w:eastAsia="Times New Roman" w:hAnsi="Rockwell" w:cs="Arial"/>
                <w:color w:val="000000" w:themeColor="text1"/>
                <w:sz w:val="20"/>
                <w:szCs w:val="20"/>
                <w:lang w:val="es-CO" w:eastAsia="es-ES"/>
              </w:rPr>
              <w:t xml:space="preserve"> Centre***/</w:t>
            </w:r>
            <w:r>
              <w:rPr>
                <w:rFonts w:ascii="Rockwell" w:eastAsia="Times New Roman" w:hAnsi="Rockwell" w:cs="Arial"/>
                <w:color w:val="000000" w:themeColor="text1"/>
                <w:sz w:val="20"/>
                <w:szCs w:val="20"/>
                <w:lang w:val="es-CO" w:eastAsia="es-ES"/>
              </w:rPr>
              <w:t xml:space="preserve"> </w:t>
            </w:r>
            <w:proofErr w:type="spellStart"/>
            <w:r w:rsidRPr="00CD1A40">
              <w:rPr>
                <w:rFonts w:ascii="Rockwell" w:eastAsia="Times New Roman" w:hAnsi="Rockwell" w:cs="Arial"/>
                <w:color w:val="000000" w:themeColor="text1"/>
                <w:sz w:val="20"/>
                <w:szCs w:val="20"/>
                <w:lang w:val="es-CO" w:eastAsia="es-ES"/>
              </w:rPr>
              <w:t>Appartcity</w:t>
            </w:r>
            <w:proofErr w:type="spellEnd"/>
            <w:r w:rsidRPr="00CD1A40">
              <w:rPr>
                <w:rFonts w:ascii="Rockwell" w:eastAsia="Times New Roman" w:hAnsi="Rockwell" w:cs="Arial"/>
                <w:color w:val="000000" w:themeColor="text1"/>
                <w:sz w:val="20"/>
                <w:szCs w:val="20"/>
                <w:lang w:val="es-CO" w:eastAsia="es-ES"/>
              </w:rPr>
              <w:t xml:space="preserve"> </w:t>
            </w:r>
            <w:proofErr w:type="spellStart"/>
            <w:r w:rsidRPr="00CD1A40">
              <w:rPr>
                <w:rFonts w:ascii="Rockwell" w:eastAsia="Times New Roman" w:hAnsi="Rockwell" w:cs="Arial"/>
                <w:color w:val="000000" w:themeColor="text1"/>
                <w:sz w:val="20"/>
                <w:szCs w:val="20"/>
                <w:lang w:val="es-CO" w:eastAsia="es-ES"/>
              </w:rPr>
              <w:t>Mulhouse</w:t>
            </w:r>
            <w:proofErr w:type="spellEnd"/>
            <w:r w:rsidRPr="00CD1A40">
              <w:rPr>
                <w:rFonts w:ascii="Rockwell" w:eastAsia="Times New Roman" w:hAnsi="Rockwell" w:cs="Arial"/>
                <w:color w:val="000000" w:themeColor="text1"/>
                <w:sz w:val="20"/>
                <w:szCs w:val="20"/>
                <w:lang w:val="es-CO" w:eastAsia="es-ES"/>
              </w:rPr>
              <w:t>***/</w:t>
            </w:r>
            <w:r>
              <w:rPr>
                <w:rFonts w:ascii="Rockwell" w:eastAsia="Times New Roman" w:hAnsi="Rockwell" w:cs="Arial"/>
                <w:color w:val="000000" w:themeColor="text1"/>
                <w:sz w:val="20"/>
                <w:szCs w:val="20"/>
                <w:lang w:val="es-CO" w:eastAsia="es-ES"/>
              </w:rPr>
              <w:t xml:space="preserve"> </w:t>
            </w:r>
            <w:proofErr w:type="spellStart"/>
            <w:r w:rsidRPr="00CD1A40">
              <w:rPr>
                <w:rFonts w:ascii="Rockwell" w:eastAsia="Times New Roman" w:hAnsi="Rockwell" w:cs="Arial"/>
                <w:color w:val="000000" w:themeColor="text1"/>
                <w:sz w:val="20"/>
                <w:szCs w:val="20"/>
                <w:lang w:val="es-CO" w:eastAsia="es-ES"/>
              </w:rPr>
              <w:t>Kyriad</w:t>
            </w:r>
            <w:proofErr w:type="spellEnd"/>
            <w:r w:rsidRPr="00CD1A40">
              <w:rPr>
                <w:rFonts w:ascii="Rockwell" w:eastAsia="Times New Roman" w:hAnsi="Rockwell" w:cs="Arial"/>
                <w:color w:val="000000" w:themeColor="text1"/>
                <w:sz w:val="20"/>
                <w:szCs w:val="20"/>
                <w:lang w:val="es-CO" w:eastAsia="es-ES"/>
              </w:rPr>
              <w:t xml:space="preserve"> Prestige </w:t>
            </w:r>
            <w:proofErr w:type="spellStart"/>
            <w:r w:rsidRPr="00CD1A40">
              <w:rPr>
                <w:rFonts w:ascii="Rockwell" w:eastAsia="Times New Roman" w:hAnsi="Rockwell" w:cs="Arial"/>
                <w:color w:val="000000" w:themeColor="text1"/>
                <w:sz w:val="20"/>
                <w:szCs w:val="20"/>
                <w:lang w:val="es-CO" w:eastAsia="es-ES"/>
              </w:rPr>
              <w:t>Mulhouse</w:t>
            </w:r>
            <w:proofErr w:type="spellEnd"/>
            <w:r w:rsidRPr="00CD1A40">
              <w:rPr>
                <w:rFonts w:ascii="Rockwell" w:eastAsia="Times New Roman" w:hAnsi="Rockwell" w:cs="Arial"/>
                <w:color w:val="000000" w:themeColor="text1"/>
                <w:sz w:val="20"/>
                <w:szCs w:val="20"/>
                <w:lang w:val="es-CO" w:eastAsia="es-ES"/>
              </w:rPr>
              <w:t xml:space="preserve"> ****</w:t>
            </w:r>
          </w:p>
        </w:tc>
      </w:tr>
      <w:tr w:rsidR="00BC1F4F" w:rsidRPr="00F2193C" w14:paraId="765BCF6A" w14:textId="77777777" w:rsidTr="00CD1A40">
        <w:trPr>
          <w:trHeight w:val="292"/>
        </w:trPr>
        <w:tc>
          <w:tcPr>
            <w:tcW w:w="1550" w:type="dxa"/>
            <w:noWrap/>
            <w:vAlign w:val="bottom"/>
            <w:hideMark/>
          </w:tcPr>
          <w:p w14:paraId="795EE3CE" w14:textId="3C87DFF7" w:rsidR="00D67260" w:rsidRPr="00F2193C" w:rsidRDefault="00F2193C" w:rsidP="00D67260">
            <w:pPr>
              <w:spacing w:after="0" w:line="240" w:lineRule="auto"/>
              <w:jc w:val="center"/>
              <w:rPr>
                <w:rFonts w:ascii="Rockwell" w:eastAsia="Times New Roman" w:hAnsi="Rockwell" w:cs="Arial"/>
                <w:b/>
                <w:bCs/>
                <w:color w:val="000000" w:themeColor="text1"/>
                <w:sz w:val="20"/>
                <w:szCs w:val="20"/>
                <w:lang w:eastAsia="es-ES"/>
              </w:rPr>
            </w:pPr>
            <w:r w:rsidRPr="00F2193C">
              <w:rPr>
                <w:rFonts w:ascii="Rockwell" w:eastAsia="Times New Roman" w:hAnsi="Rockwell" w:cs="Arial"/>
                <w:b/>
                <w:bCs/>
                <w:color w:val="000000" w:themeColor="text1"/>
                <w:sz w:val="20"/>
                <w:szCs w:val="20"/>
                <w:lang w:eastAsia="es-ES"/>
              </w:rPr>
              <w:t>INNSBRUCK</w:t>
            </w:r>
          </w:p>
        </w:tc>
        <w:tc>
          <w:tcPr>
            <w:tcW w:w="8512" w:type="dxa"/>
            <w:noWrap/>
            <w:vAlign w:val="bottom"/>
          </w:tcPr>
          <w:p w14:paraId="2FD415F9" w14:textId="6840E697" w:rsidR="00D67260" w:rsidRPr="00F2193C" w:rsidRDefault="00CD1A40" w:rsidP="00D67260">
            <w:pPr>
              <w:spacing w:after="0" w:line="240" w:lineRule="auto"/>
              <w:jc w:val="center"/>
              <w:rPr>
                <w:rFonts w:ascii="Rockwell" w:eastAsia="Times New Roman" w:hAnsi="Rockwell" w:cs="Arial"/>
                <w:color w:val="000000" w:themeColor="text1"/>
                <w:sz w:val="20"/>
                <w:szCs w:val="20"/>
                <w:lang w:val="en-US" w:eastAsia="es-ES"/>
              </w:rPr>
            </w:pPr>
            <w:proofErr w:type="spellStart"/>
            <w:r w:rsidRPr="00CD1A40">
              <w:rPr>
                <w:rFonts w:ascii="Rockwell" w:eastAsia="Times New Roman" w:hAnsi="Rockwell" w:cs="Arial"/>
                <w:color w:val="000000" w:themeColor="text1"/>
                <w:sz w:val="20"/>
                <w:szCs w:val="20"/>
                <w:lang w:val="es-CO" w:eastAsia="es-ES"/>
              </w:rPr>
              <w:t>Alphotel</w:t>
            </w:r>
            <w:proofErr w:type="spellEnd"/>
            <w:r w:rsidRPr="00CD1A40">
              <w:rPr>
                <w:rFonts w:ascii="Rockwell" w:eastAsia="Times New Roman" w:hAnsi="Rockwell" w:cs="Arial"/>
                <w:color w:val="000000" w:themeColor="text1"/>
                <w:sz w:val="20"/>
                <w:szCs w:val="20"/>
                <w:lang w:val="es-CO" w:eastAsia="es-ES"/>
              </w:rPr>
              <w:t xml:space="preserve"> **** / Edelweiss***</w:t>
            </w:r>
          </w:p>
        </w:tc>
      </w:tr>
      <w:tr w:rsidR="00BC1F4F" w:rsidRPr="00F2193C" w14:paraId="3A658AEE" w14:textId="77777777" w:rsidTr="00CD1A40">
        <w:trPr>
          <w:trHeight w:val="292"/>
        </w:trPr>
        <w:tc>
          <w:tcPr>
            <w:tcW w:w="1550" w:type="dxa"/>
            <w:noWrap/>
            <w:vAlign w:val="bottom"/>
            <w:hideMark/>
          </w:tcPr>
          <w:p w14:paraId="3B310D2B" w14:textId="7A838759" w:rsidR="001C2213" w:rsidRPr="00F2193C" w:rsidRDefault="00F2193C" w:rsidP="001C2213">
            <w:pPr>
              <w:spacing w:after="0" w:line="240" w:lineRule="auto"/>
              <w:jc w:val="center"/>
              <w:rPr>
                <w:rFonts w:ascii="Rockwell" w:eastAsia="Times New Roman" w:hAnsi="Rockwell" w:cs="Arial"/>
                <w:b/>
                <w:bCs/>
                <w:color w:val="000000" w:themeColor="text1"/>
                <w:sz w:val="20"/>
                <w:szCs w:val="20"/>
                <w:lang w:eastAsia="es-ES"/>
              </w:rPr>
            </w:pPr>
            <w:r w:rsidRPr="00F2193C">
              <w:rPr>
                <w:rFonts w:ascii="Rockwell" w:eastAsia="Times New Roman" w:hAnsi="Rockwell" w:cs="Arial"/>
                <w:b/>
                <w:bCs/>
                <w:color w:val="000000" w:themeColor="text1"/>
                <w:sz w:val="20"/>
                <w:szCs w:val="20"/>
                <w:lang w:eastAsia="es-ES"/>
              </w:rPr>
              <w:t>VENECIA/ PADUA</w:t>
            </w:r>
          </w:p>
        </w:tc>
        <w:tc>
          <w:tcPr>
            <w:tcW w:w="8512" w:type="dxa"/>
            <w:noWrap/>
            <w:vAlign w:val="bottom"/>
          </w:tcPr>
          <w:p w14:paraId="31D7AF1C" w14:textId="6E2760BC" w:rsidR="00D67260" w:rsidRPr="00F2193C" w:rsidRDefault="00CD1A40" w:rsidP="00CD1A40">
            <w:pPr>
              <w:spacing w:after="0" w:line="240" w:lineRule="auto"/>
              <w:jc w:val="center"/>
              <w:rPr>
                <w:rFonts w:ascii="Rockwell" w:eastAsia="Times New Roman" w:hAnsi="Rockwell" w:cs="Arial"/>
                <w:color w:val="000000" w:themeColor="text1"/>
                <w:sz w:val="20"/>
                <w:szCs w:val="20"/>
                <w:lang w:eastAsia="es-ES"/>
              </w:rPr>
            </w:pPr>
            <w:r w:rsidRPr="00CD1A40">
              <w:rPr>
                <w:rFonts w:ascii="Rockwell" w:eastAsia="Times New Roman" w:hAnsi="Rockwell" w:cs="Arial"/>
                <w:color w:val="000000" w:themeColor="text1"/>
                <w:sz w:val="20"/>
                <w:szCs w:val="20"/>
                <w:lang w:val="es-CO" w:eastAsia="es-ES"/>
              </w:rPr>
              <w:t>Base Noventa Di Piave****/</w:t>
            </w:r>
            <w:r>
              <w:rPr>
                <w:rFonts w:ascii="Rockwell" w:eastAsia="Times New Roman" w:hAnsi="Rockwell" w:cs="Arial"/>
                <w:color w:val="000000" w:themeColor="text1"/>
                <w:sz w:val="20"/>
                <w:szCs w:val="20"/>
                <w:lang w:val="es-CO" w:eastAsia="es-ES"/>
              </w:rPr>
              <w:t xml:space="preserve"> </w:t>
            </w:r>
            <w:r w:rsidRPr="00CD1A40">
              <w:rPr>
                <w:rFonts w:ascii="Rockwell" w:eastAsia="Times New Roman" w:hAnsi="Rockwell" w:cs="Arial"/>
                <w:color w:val="000000" w:themeColor="text1"/>
                <w:sz w:val="20"/>
                <w:szCs w:val="20"/>
                <w:lang w:val="es-CO" w:eastAsia="es-ES"/>
              </w:rPr>
              <w:t>Villa Fiorita **** / B&amp;B Padova***</w:t>
            </w:r>
          </w:p>
        </w:tc>
      </w:tr>
      <w:tr w:rsidR="00BC1F4F" w:rsidRPr="00F2193C" w14:paraId="69C3DE41" w14:textId="77777777" w:rsidTr="00CD1A40">
        <w:trPr>
          <w:trHeight w:val="292"/>
        </w:trPr>
        <w:tc>
          <w:tcPr>
            <w:tcW w:w="1550" w:type="dxa"/>
            <w:noWrap/>
            <w:vAlign w:val="bottom"/>
            <w:hideMark/>
          </w:tcPr>
          <w:p w14:paraId="648FAA6B" w14:textId="62EF1FB6" w:rsidR="00D67260" w:rsidRPr="00F2193C" w:rsidRDefault="00F2193C" w:rsidP="00D67260">
            <w:pPr>
              <w:spacing w:after="0" w:line="240" w:lineRule="auto"/>
              <w:jc w:val="center"/>
              <w:rPr>
                <w:rFonts w:ascii="Rockwell" w:eastAsia="Times New Roman" w:hAnsi="Rockwell" w:cs="Arial"/>
                <w:b/>
                <w:bCs/>
                <w:color w:val="000000" w:themeColor="text1"/>
                <w:sz w:val="20"/>
                <w:szCs w:val="20"/>
                <w:lang w:eastAsia="es-ES"/>
              </w:rPr>
            </w:pPr>
            <w:r w:rsidRPr="00F2193C">
              <w:rPr>
                <w:rFonts w:ascii="Rockwell" w:eastAsia="Times New Roman" w:hAnsi="Rockwell" w:cs="Arial"/>
                <w:b/>
                <w:bCs/>
                <w:color w:val="000000" w:themeColor="text1"/>
                <w:sz w:val="20"/>
                <w:szCs w:val="20"/>
                <w:lang w:eastAsia="es-ES"/>
              </w:rPr>
              <w:t>FLORENCIA</w:t>
            </w:r>
          </w:p>
        </w:tc>
        <w:tc>
          <w:tcPr>
            <w:tcW w:w="8512" w:type="dxa"/>
            <w:noWrap/>
            <w:vAlign w:val="bottom"/>
          </w:tcPr>
          <w:p w14:paraId="1DF8B852" w14:textId="5D4DE1D1" w:rsidR="00D67260" w:rsidRPr="00F2193C" w:rsidRDefault="00CD1A40" w:rsidP="00CD1A40">
            <w:pPr>
              <w:spacing w:after="0" w:line="240" w:lineRule="auto"/>
              <w:jc w:val="center"/>
              <w:rPr>
                <w:rFonts w:ascii="Rockwell" w:eastAsia="Times New Roman" w:hAnsi="Rockwell" w:cs="Arial"/>
                <w:color w:val="000000" w:themeColor="text1"/>
                <w:sz w:val="20"/>
                <w:szCs w:val="20"/>
                <w:lang w:eastAsia="es-ES"/>
              </w:rPr>
            </w:pPr>
            <w:r w:rsidRPr="00CD1A40">
              <w:rPr>
                <w:rFonts w:ascii="Rockwell" w:eastAsia="Times New Roman" w:hAnsi="Rockwell" w:cs="Arial"/>
                <w:color w:val="000000" w:themeColor="text1"/>
                <w:sz w:val="20"/>
                <w:szCs w:val="20"/>
                <w:lang w:val="es-CO" w:eastAsia="es-ES"/>
              </w:rPr>
              <w:t xml:space="preserve">The Gate**** / </w:t>
            </w:r>
            <w:proofErr w:type="spellStart"/>
            <w:r w:rsidRPr="00CD1A40">
              <w:rPr>
                <w:rFonts w:ascii="Rockwell" w:eastAsia="Times New Roman" w:hAnsi="Rockwell" w:cs="Arial"/>
                <w:color w:val="000000" w:themeColor="text1"/>
                <w:sz w:val="20"/>
                <w:szCs w:val="20"/>
                <w:lang w:val="es-CO" w:eastAsia="es-ES"/>
              </w:rPr>
              <w:t>Jr</w:t>
            </w:r>
            <w:proofErr w:type="spellEnd"/>
            <w:r w:rsidRPr="00CD1A40">
              <w:rPr>
                <w:rFonts w:ascii="Rockwell" w:eastAsia="Times New Roman" w:hAnsi="Rockwell" w:cs="Arial"/>
                <w:color w:val="000000" w:themeColor="text1"/>
                <w:sz w:val="20"/>
                <w:szCs w:val="20"/>
                <w:lang w:val="es-CO" w:eastAsia="es-ES"/>
              </w:rPr>
              <w:t xml:space="preserve"> Gigli ****/</w:t>
            </w:r>
            <w:r>
              <w:rPr>
                <w:rFonts w:ascii="Rockwell" w:eastAsia="Times New Roman" w:hAnsi="Rockwell" w:cs="Arial"/>
                <w:color w:val="000000" w:themeColor="text1"/>
                <w:sz w:val="20"/>
                <w:szCs w:val="20"/>
                <w:lang w:val="es-CO" w:eastAsia="es-ES"/>
              </w:rPr>
              <w:t xml:space="preserve"> </w:t>
            </w:r>
            <w:r w:rsidRPr="00CD1A40">
              <w:rPr>
                <w:rFonts w:ascii="Rockwell" w:eastAsia="Times New Roman" w:hAnsi="Rockwell" w:cs="Arial"/>
                <w:color w:val="000000" w:themeColor="text1"/>
                <w:sz w:val="20"/>
                <w:szCs w:val="20"/>
                <w:lang w:val="es-CO" w:eastAsia="es-ES"/>
              </w:rPr>
              <w:t>B&amp;B Prato City Center***/</w:t>
            </w:r>
            <w:r>
              <w:rPr>
                <w:rFonts w:ascii="Rockwell" w:eastAsia="Times New Roman" w:hAnsi="Rockwell" w:cs="Arial"/>
                <w:color w:val="000000" w:themeColor="text1"/>
                <w:sz w:val="20"/>
                <w:szCs w:val="20"/>
                <w:lang w:val="es-CO" w:eastAsia="es-ES"/>
              </w:rPr>
              <w:t xml:space="preserve"> </w:t>
            </w:r>
            <w:r w:rsidRPr="00CD1A40">
              <w:rPr>
                <w:rFonts w:ascii="Rockwell" w:eastAsia="Times New Roman" w:hAnsi="Rockwell" w:cs="Arial"/>
                <w:color w:val="000000" w:themeColor="text1"/>
                <w:sz w:val="20"/>
                <w:szCs w:val="20"/>
                <w:lang w:val="es-CO" w:eastAsia="es-ES"/>
              </w:rPr>
              <w:t xml:space="preserve">Ibis Firenze Nord </w:t>
            </w:r>
            <w:proofErr w:type="spellStart"/>
            <w:r w:rsidRPr="00CD1A40">
              <w:rPr>
                <w:rFonts w:ascii="Rockwell" w:eastAsia="Times New Roman" w:hAnsi="Rockwell" w:cs="Arial"/>
                <w:color w:val="000000" w:themeColor="text1"/>
                <w:sz w:val="20"/>
                <w:szCs w:val="20"/>
                <w:lang w:val="es-CO" w:eastAsia="es-ES"/>
              </w:rPr>
              <w:t>Airport</w:t>
            </w:r>
            <w:proofErr w:type="spellEnd"/>
            <w:r w:rsidRPr="00CD1A40">
              <w:rPr>
                <w:rFonts w:ascii="Rockwell" w:eastAsia="Times New Roman" w:hAnsi="Rockwell" w:cs="Arial"/>
                <w:color w:val="000000" w:themeColor="text1"/>
                <w:sz w:val="20"/>
                <w:szCs w:val="20"/>
                <w:lang w:val="es-CO" w:eastAsia="es-ES"/>
              </w:rPr>
              <w:t>***</w:t>
            </w:r>
          </w:p>
        </w:tc>
      </w:tr>
      <w:tr w:rsidR="00BC1F4F" w:rsidRPr="00F2193C" w14:paraId="7A54FBED" w14:textId="77777777" w:rsidTr="00CD1A40">
        <w:trPr>
          <w:trHeight w:val="292"/>
        </w:trPr>
        <w:tc>
          <w:tcPr>
            <w:tcW w:w="1550" w:type="dxa"/>
            <w:noWrap/>
            <w:vAlign w:val="bottom"/>
            <w:hideMark/>
          </w:tcPr>
          <w:p w14:paraId="406DB1BB" w14:textId="5A004C8D" w:rsidR="00D67260" w:rsidRPr="00F2193C" w:rsidRDefault="00F2193C" w:rsidP="00D67260">
            <w:pPr>
              <w:spacing w:after="0" w:line="240" w:lineRule="auto"/>
              <w:jc w:val="center"/>
              <w:rPr>
                <w:rFonts w:ascii="Rockwell" w:eastAsia="Times New Roman" w:hAnsi="Rockwell" w:cs="Arial"/>
                <w:b/>
                <w:bCs/>
                <w:color w:val="000000" w:themeColor="text1"/>
                <w:sz w:val="20"/>
                <w:szCs w:val="20"/>
                <w:lang w:eastAsia="es-ES"/>
              </w:rPr>
            </w:pPr>
            <w:r w:rsidRPr="00F2193C">
              <w:rPr>
                <w:rFonts w:ascii="Rockwell" w:eastAsia="Times New Roman" w:hAnsi="Rockwell" w:cs="Arial"/>
                <w:b/>
                <w:bCs/>
                <w:color w:val="000000" w:themeColor="text1"/>
                <w:sz w:val="20"/>
                <w:szCs w:val="20"/>
                <w:lang w:eastAsia="es-ES"/>
              </w:rPr>
              <w:t>ROMA</w:t>
            </w:r>
          </w:p>
        </w:tc>
        <w:tc>
          <w:tcPr>
            <w:tcW w:w="8512" w:type="dxa"/>
            <w:noWrap/>
            <w:vAlign w:val="bottom"/>
          </w:tcPr>
          <w:p w14:paraId="2B29B6C2" w14:textId="75B92D33" w:rsidR="00D67260" w:rsidRPr="00F2193C" w:rsidRDefault="00CD1A40" w:rsidP="00CD1A40">
            <w:pPr>
              <w:spacing w:after="0" w:line="240" w:lineRule="auto"/>
              <w:jc w:val="center"/>
              <w:rPr>
                <w:rFonts w:ascii="Rockwell" w:eastAsia="Times New Roman" w:hAnsi="Rockwell" w:cs="Arial"/>
                <w:color w:val="000000" w:themeColor="text1"/>
                <w:sz w:val="20"/>
                <w:szCs w:val="20"/>
                <w:lang w:eastAsia="es-ES"/>
              </w:rPr>
            </w:pPr>
            <w:r w:rsidRPr="00CD1A40">
              <w:rPr>
                <w:rFonts w:ascii="Rockwell" w:eastAsia="Times New Roman" w:hAnsi="Rockwell" w:cs="Arial"/>
                <w:color w:val="000000" w:themeColor="text1"/>
                <w:sz w:val="20"/>
                <w:szCs w:val="20"/>
                <w:lang w:val="es-CO" w:eastAsia="es-ES"/>
              </w:rPr>
              <w:t>Black****/ Papillo****/ Aurelia</w:t>
            </w:r>
            <w:r>
              <w:rPr>
                <w:rFonts w:ascii="Rockwell" w:eastAsia="Times New Roman" w:hAnsi="Rockwell" w:cs="Arial"/>
                <w:color w:val="000000" w:themeColor="text1"/>
                <w:sz w:val="20"/>
                <w:szCs w:val="20"/>
                <w:lang w:val="es-CO" w:eastAsia="es-ES"/>
              </w:rPr>
              <w:t xml:space="preserve"> </w:t>
            </w:r>
            <w:proofErr w:type="spellStart"/>
            <w:r w:rsidRPr="00CD1A40">
              <w:rPr>
                <w:rFonts w:ascii="Rockwell" w:eastAsia="Times New Roman" w:hAnsi="Rockwell" w:cs="Arial"/>
                <w:color w:val="000000" w:themeColor="text1"/>
                <w:sz w:val="20"/>
                <w:szCs w:val="20"/>
                <w:lang w:val="es-CO" w:eastAsia="es-ES"/>
              </w:rPr>
              <w:t>Antica</w:t>
            </w:r>
            <w:proofErr w:type="spellEnd"/>
            <w:r w:rsidRPr="00CD1A40">
              <w:rPr>
                <w:rFonts w:ascii="Rockwell" w:eastAsia="Times New Roman" w:hAnsi="Rockwell" w:cs="Arial"/>
                <w:color w:val="000000" w:themeColor="text1"/>
                <w:sz w:val="20"/>
                <w:szCs w:val="20"/>
                <w:lang w:val="es-CO" w:eastAsia="es-ES"/>
              </w:rPr>
              <w:t xml:space="preserve"> ****/ </w:t>
            </w:r>
            <w:proofErr w:type="spellStart"/>
            <w:r w:rsidRPr="00CD1A40">
              <w:rPr>
                <w:rFonts w:ascii="Rockwell" w:eastAsia="Times New Roman" w:hAnsi="Rockwell" w:cs="Arial"/>
                <w:color w:val="000000" w:themeColor="text1"/>
                <w:sz w:val="20"/>
                <w:szCs w:val="20"/>
                <w:lang w:val="es-CO" w:eastAsia="es-ES"/>
              </w:rPr>
              <w:t>Capanelle</w:t>
            </w:r>
            <w:proofErr w:type="spellEnd"/>
            <w:r w:rsidRPr="00CD1A40">
              <w:rPr>
                <w:rFonts w:ascii="Rockwell" w:eastAsia="Times New Roman" w:hAnsi="Rockwell" w:cs="Arial"/>
                <w:color w:val="000000" w:themeColor="text1"/>
                <w:sz w:val="20"/>
                <w:szCs w:val="20"/>
                <w:lang w:val="es-CO" w:eastAsia="es-ES"/>
              </w:rPr>
              <w:t xml:space="preserve"> **** /</w:t>
            </w:r>
            <w:r>
              <w:rPr>
                <w:rFonts w:ascii="Rockwell" w:eastAsia="Times New Roman" w:hAnsi="Rockwell" w:cs="Arial"/>
                <w:color w:val="000000" w:themeColor="text1"/>
                <w:sz w:val="20"/>
                <w:szCs w:val="20"/>
                <w:lang w:val="es-CO" w:eastAsia="es-ES"/>
              </w:rPr>
              <w:t xml:space="preserve"> </w:t>
            </w:r>
            <w:proofErr w:type="spellStart"/>
            <w:r w:rsidRPr="00CD1A40">
              <w:rPr>
                <w:rFonts w:ascii="Rockwell" w:eastAsia="Times New Roman" w:hAnsi="Rockwell" w:cs="Arial"/>
                <w:color w:val="000000" w:themeColor="text1"/>
                <w:sz w:val="20"/>
                <w:szCs w:val="20"/>
                <w:lang w:val="es-CO" w:eastAsia="es-ES"/>
              </w:rPr>
              <w:t>Pineta</w:t>
            </w:r>
            <w:proofErr w:type="spellEnd"/>
            <w:r w:rsidRPr="00CD1A40">
              <w:rPr>
                <w:rFonts w:ascii="Rockwell" w:eastAsia="Times New Roman" w:hAnsi="Rockwell" w:cs="Arial"/>
                <w:color w:val="000000" w:themeColor="text1"/>
                <w:sz w:val="20"/>
                <w:szCs w:val="20"/>
                <w:lang w:val="es-CO" w:eastAsia="es-ES"/>
              </w:rPr>
              <w:t xml:space="preserve"> Palace ****</w:t>
            </w:r>
          </w:p>
        </w:tc>
      </w:tr>
      <w:tr w:rsidR="00BC1F4F" w:rsidRPr="00F2193C" w14:paraId="25739EC3" w14:textId="77777777" w:rsidTr="00CD1A40">
        <w:trPr>
          <w:trHeight w:val="292"/>
        </w:trPr>
        <w:tc>
          <w:tcPr>
            <w:tcW w:w="1550" w:type="dxa"/>
            <w:noWrap/>
            <w:vAlign w:val="bottom"/>
            <w:hideMark/>
          </w:tcPr>
          <w:p w14:paraId="2951AFEE" w14:textId="5DC26520" w:rsidR="00D67260" w:rsidRPr="00F2193C" w:rsidRDefault="00F2193C" w:rsidP="00D67260">
            <w:pPr>
              <w:spacing w:after="0" w:line="240" w:lineRule="auto"/>
              <w:jc w:val="center"/>
              <w:rPr>
                <w:rFonts w:ascii="Rockwell" w:eastAsia="Times New Roman" w:hAnsi="Rockwell" w:cs="Arial"/>
                <w:b/>
                <w:bCs/>
                <w:color w:val="000000" w:themeColor="text1"/>
                <w:sz w:val="20"/>
                <w:szCs w:val="20"/>
                <w:lang w:eastAsia="es-ES"/>
              </w:rPr>
            </w:pPr>
            <w:r w:rsidRPr="00F2193C">
              <w:rPr>
                <w:rFonts w:ascii="Rockwell" w:eastAsia="Times New Roman" w:hAnsi="Rockwell" w:cs="Arial"/>
                <w:b/>
                <w:bCs/>
                <w:color w:val="000000" w:themeColor="text1"/>
                <w:sz w:val="20"/>
                <w:szCs w:val="20"/>
                <w:lang w:eastAsia="es-ES"/>
              </w:rPr>
              <w:t>COSTA AZUL</w:t>
            </w:r>
          </w:p>
        </w:tc>
        <w:tc>
          <w:tcPr>
            <w:tcW w:w="8512" w:type="dxa"/>
            <w:noWrap/>
            <w:vAlign w:val="bottom"/>
          </w:tcPr>
          <w:p w14:paraId="7D724FFD" w14:textId="551D0CD5" w:rsidR="00D67260" w:rsidRPr="00F2193C" w:rsidRDefault="00CD1A40" w:rsidP="00CD1A40">
            <w:pPr>
              <w:spacing w:after="0" w:line="240" w:lineRule="auto"/>
              <w:jc w:val="center"/>
              <w:rPr>
                <w:rFonts w:ascii="Rockwell" w:eastAsia="Times New Roman" w:hAnsi="Rockwell" w:cs="Arial"/>
                <w:color w:val="000000" w:themeColor="text1"/>
                <w:sz w:val="20"/>
                <w:szCs w:val="20"/>
                <w:lang w:val="en-US" w:eastAsia="es-ES"/>
              </w:rPr>
            </w:pPr>
            <w:r w:rsidRPr="00CD1A40">
              <w:rPr>
                <w:rFonts w:ascii="Rockwell" w:eastAsia="Times New Roman" w:hAnsi="Rockwell" w:cs="Arial"/>
                <w:color w:val="000000" w:themeColor="text1"/>
                <w:sz w:val="20"/>
                <w:szCs w:val="20"/>
                <w:lang w:val="es-CO" w:eastAsia="es-ES"/>
              </w:rPr>
              <w:t xml:space="preserve">Ibis </w:t>
            </w:r>
            <w:proofErr w:type="spellStart"/>
            <w:r w:rsidRPr="00CD1A40">
              <w:rPr>
                <w:rFonts w:ascii="Rockwell" w:eastAsia="Times New Roman" w:hAnsi="Rockwell" w:cs="Arial"/>
                <w:color w:val="000000" w:themeColor="text1"/>
                <w:sz w:val="20"/>
                <w:szCs w:val="20"/>
                <w:lang w:val="es-CO" w:eastAsia="es-ES"/>
              </w:rPr>
              <w:t>Sophia</w:t>
            </w:r>
            <w:proofErr w:type="spellEnd"/>
            <w:r w:rsidRPr="00CD1A40">
              <w:rPr>
                <w:rFonts w:ascii="Rockwell" w:eastAsia="Times New Roman" w:hAnsi="Rockwell" w:cs="Arial"/>
                <w:color w:val="000000" w:themeColor="text1"/>
                <w:sz w:val="20"/>
                <w:szCs w:val="20"/>
                <w:lang w:val="es-CO" w:eastAsia="es-ES"/>
              </w:rPr>
              <w:t xml:space="preserve"> Antipolis***/</w:t>
            </w:r>
            <w:r>
              <w:rPr>
                <w:rFonts w:ascii="Rockwell" w:eastAsia="Times New Roman" w:hAnsi="Rockwell" w:cs="Arial"/>
                <w:color w:val="000000" w:themeColor="text1"/>
                <w:sz w:val="20"/>
                <w:szCs w:val="20"/>
                <w:lang w:val="es-CO" w:eastAsia="es-ES"/>
              </w:rPr>
              <w:t xml:space="preserve"> </w:t>
            </w:r>
            <w:r w:rsidRPr="00CD1A40">
              <w:rPr>
                <w:rFonts w:ascii="Rockwell" w:eastAsia="Times New Roman" w:hAnsi="Rockwell" w:cs="Arial"/>
                <w:color w:val="000000" w:themeColor="text1"/>
                <w:sz w:val="20"/>
                <w:szCs w:val="20"/>
                <w:lang w:val="es-CO" w:eastAsia="es-ES"/>
              </w:rPr>
              <w:t>B &amp; B Nice Apto Arenas***/</w:t>
            </w:r>
            <w:r>
              <w:rPr>
                <w:rFonts w:ascii="Rockwell" w:eastAsia="Times New Roman" w:hAnsi="Rockwell" w:cs="Arial"/>
                <w:color w:val="000000" w:themeColor="text1"/>
                <w:sz w:val="20"/>
                <w:szCs w:val="20"/>
                <w:lang w:val="es-CO" w:eastAsia="es-ES"/>
              </w:rPr>
              <w:t xml:space="preserve"> </w:t>
            </w:r>
            <w:r w:rsidRPr="00CD1A40">
              <w:rPr>
                <w:rFonts w:ascii="Rockwell" w:eastAsia="Times New Roman" w:hAnsi="Rockwell" w:cs="Arial"/>
                <w:color w:val="000000" w:themeColor="text1"/>
                <w:sz w:val="20"/>
                <w:szCs w:val="20"/>
                <w:lang w:val="es-CO" w:eastAsia="es-ES"/>
              </w:rPr>
              <w:t>B &amp; B Nice Stade***</w:t>
            </w:r>
          </w:p>
        </w:tc>
      </w:tr>
      <w:tr w:rsidR="00BC1F4F" w:rsidRPr="00F2193C" w14:paraId="372D10B2" w14:textId="77777777" w:rsidTr="00CD1A40">
        <w:trPr>
          <w:trHeight w:val="292"/>
        </w:trPr>
        <w:tc>
          <w:tcPr>
            <w:tcW w:w="1550" w:type="dxa"/>
            <w:noWrap/>
            <w:vAlign w:val="bottom"/>
            <w:hideMark/>
          </w:tcPr>
          <w:p w14:paraId="5F9E706F" w14:textId="237CF77A" w:rsidR="00D67260" w:rsidRPr="00F2193C" w:rsidRDefault="00F2193C" w:rsidP="00D67260">
            <w:pPr>
              <w:spacing w:after="0" w:line="240" w:lineRule="auto"/>
              <w:jc w:val="center"/>
              <w:rPr>
                <w:rFonts w:ascii="Rockwell" w:eastAsia="Times New Roman" w:hAnsi="Rockwell" w:cs="Arial"/>
                <w:b/>
                <w:bCs/>
                <w:color w:val="000000" w:themeColor="text1"/>
                <w:sz w:val="20"/>
                <w:szCs w:val="20"/>
                <w:lang w:eastAsia="es-ES"/>
              </w:rPr>
            </w:pPr>
            <w:r w:rsidRPr="00F2193C">
              <w:rPr>
                <w:rFonts w:ascii="Rockwell" w:eastAsia="Times New Roman" w:hAnsi="Rockwell" w:cs="Arial"/>
                <w:b/>
                <w:bCs/>
                <w:color w:val="000000" w:themeColor="text1"/>
                <w:sz w:val="20"/>
                <w:szCs w:val="20"/>
                <w:lang w:eastAsia="es-ES"/>
              </w:rPr>
              <w:t>BARCELONA</w:t>
            </w:r>
          </w:p>
        </w:tc>
        <w:tc>
          <w:tcPr>
            <w:tcW w:w="8512" w:type="dxa"/>
            <w:noWrap/>
            <w:vAlign w:val="bottom"/>
          </w:tcPr>
          <w:p w14:paraId="35998BF4" w14:textId="05572F50" w:rsidR="00CD1A40" w:rsidRPr="00CD1A40" w:rsidRDefault="00CD1A40" w:rsidP="00CD1A40">
            <w:pPr>
              <w:spacing w:after="0" w:line="240" w:lineRule="auto"/>
              <w:jc w:val="center"/>
              <w:rPr>
                <w:rFonts w:ascii="Rockwell" w:eastAsia="Times New Roman" w:hAnsi="Rockwell" w:cs="Arial"/>
                <w:color w:val="000000" w:themeColor="text1"/>
                <w:sz w:val="20"/>
                <w:szCs w:val="20"/>
                <w:lang w:val="es-CO" w:eastAsia="es-ES"/>
              </w:rPr>
            </w:pPr>
            <w:r w:rsidRPr="00CD1A40">
              <w:rPr>
                <w:rFonts w:ascii="Rockwell" w:eastAsia="Times New Roman" w:hAnsi="Rockwell" w:cs="Arial"/>
                <w:color w:val="000000" w:themeColor="text1"/>
                <w:sz w:val="20"/>
                <w:szCs w:val="20"/>
                <w:lang w:val="es-CO" w:eastAsia="es-ES"/>
              </w:rPr>
              <w:t>Front Air Congress****/</w:t>
            </w:r>
            <w:r>
              <w:rPr>
                <w:rFonts w:ascii="Rockwell" w:eastAsia="Times New Roman" w:hAnsi="Rockwell" w:cs="Arial"/>
                <w:color w:val="000000" w:themeColor="text1"/>
                <w:sz w:val="20"/>
                <w:szCs w:val="20"/>
                <w:lang w:val="es-CO" w:eastAsia="es-ES"/>
              </w:rPr>
              <w:t xml:space="preserve"> </w:t>
            </w:r>
            <w:r w:rsidRPr="00CD1A40">
              <w:rPr>
                <w:rFonts w:ascii="Rockwell" w:eastAsia="Times New Roman" w:hAnsi="Rockwell" w:cs="Arial"/>
                <w:color w:val="000000" w:themeColor="text1"/>
                <w:sz w:val="20"/>
                <w:szCs w:val="20"/>
                <w:lang w:val="es-CO" w:eastAsia="es-ES"/>
              </w:rPr>
              <w:t>Exe Barbera Parc****/</w:t>
            </w:r>
            <w:r>
              <w:rPr>
                <w:rFonts w:ascii="Rockwell" w:eastAsia="Times New Roman" w:hAnsi="Rockwell" w:cs="Arial"/>
                <w:color w:val="000000" w:themeColor="text1"/>
                <w:sz w:val="20"/>
                <w:szCs w:val="20"/>
                <w:lang w:val="es-CO" w:eastAsia="es-ES"/>
              </w:rPr>
              <w:t xml:space="preserve"> </w:t>
            </w:r>
            <w:r w:rsidRPr="00CD1A40">
              <w:rPr>
                <w:rFonts w:ascii="Rockwell" w:eastAsia="Times New Roman" w:hAnsi="Rockwell" w:cs="Arial"/>
                <w:color w:val="000000" w:themeColor="text1"/>
                <w:sz w:val="20"/>
                <w:szCs w:val="20"/>
                <w:lang w:val="es-CO" w:eastAsia="es-ES"/>
              </w:rPr>
              <w:t>Exe Campus****/</w:t>
            </w:r>
            <w:r>
              <w:rPr>
                <w:rFonts w:ascii="Rockwell" w:eastAsia="Times New Roman" w:hAnsi="Rockwell" w:cs="Arial"/>
                <w:color w:val="000000" w:themeColor="text1"/>
                <w:sz w:val="20"/>
                <w:szCs w:val="20"/>
                <w:lang w:val="es-CO" w:eastAsia="es-ES"/>
              </w:rPr>
              <w:t xml:space="preserve"> </w:t>
            </w:r>
            <w:proofErr w:type="spellStart"/>
            <w:r w:rsidRPr="00CD1A40">
              <w:rPr>
                <w:rFonts w:ascii="Rockwell" w:eastAsia="Times New Roman" w:hAnsi="Rockwell" w:cs="Arial"/>
                <w:color w:val="000000" w:themeColor="text1"/>
                <w:sz w:val="20"/>
                <w:szCs w:val="20"/>
                <w:lang w:val="es-CO" w:eastAsia="es-ES"/>
              </w:rPr>
              <w:t>Catalonia</w:t>
            </w:r>
            <w:proofErr w:type="spellEnd"/>
            <w:r w:rsidRPr="00CD1A40">
              <w:rPr>
                <w:rFonts w:ascii="Rockwell" w:eastAsia="Times New Roman" w:hAnsi="Rockwell" w:cs="Arial"/>
                <w:color w:val="000000" w:themeColor="text1"/>
                <w:sz w:val="20"/>
                <w:szCs w:val="20"/>
                <w:lang w:val="es-CO" w:eastAsia="es-ES"/>
              </w:rPr>
              <w:t xml:space="preserve"> Verdi****/</w:t>
            </w:r>
          </w:p>
          <w:p w14:paraId="75EA4384" w14:textId="3A949702" w:rsidR="00D67260" w:rsidRPr="00F2193C" w:rsidRDefault="00CD1A40" w:rsidP="00CD1A40">
            <w:pPr>
              <w:spacing w:after="0" w:line="240" w:lineRule="auto"/>
              <w:jc w:val="center"/>
              <w:rPr>
                <w:rFonts w:ascii="Rockwell" w:eastAsia="Times New Roman" w:hAnsi="Rockwell" w:cs="Arial"/>
                <w:color w:val="000000" w:themeColor="text1"/>
                <w:sz w:val="20"/>
                <w:szCs w:val="20"/>
                <w:lang w:val="en-US" w:eastAsia="es-ES"/>
              </w:rPr>
            </w:pPr>
            <w:proofErr w:type="spellStart"/>
            <w:r w:rsidRPr="00CD1A40">
              <w:rPr>
                <w:rFonts w:ascii="Rockwell" w:eastAsia="Times New Roman" w:hAnsi="Rockwell" w:cs="Arial"/>
                <w:color w:val="000000" w:themeColor="text1"/>
                <w:sz w:val="20"/>
                <w:szCs w:val="20"/>
                <w:lang w:val="es-CO" w:eastAsia="es-ES"/>
              </w:rPr>
              <w:t>Travelodge</w:t>
            </w:r>
            <w:proofErr w:type="spellEnd"/>
            <w:r w:rsidRPr="00CD1A40">
              <w:rPr>
                <w:rFonts w:ascii="Rockwell" w:eastAsia="Times New Roman" w:hAnsi="Rockwell" w:cs="Arial"/>
                <w:color w:val="000000" w:themeColor="text1"/>
                <w:sz w:val="20"/>
                <w:szCs w:val="20"/>
                <w:lang w:val="es-CO" w:eastAsia="es-ES"/>
              </w:rPr>
              <w:t xml:space="preserve"> Barcelona Valles*** /</w:t>
            </w:r>
            <w:r>
              <w:rPr>
                <w:rFonts w:ascii="Rockwell" w:eastAsia="Times New Roman" w:hAnsi="Rockwell" w:cs="Arial"/>
                <w:color w:val="000000" w:themeColor="text1"/>
                <w:sz w:val="20"/>
                <w:szCs w:val="20"/>
                <w:lang w:val="es-CO" w:eastAsia="es-ES"/>
              </w:rPr>
              <w:t xml:space="preserve"> </w:t>
            </w:r>
            <w:proofErr w:type="spellStart"/>
            <w:r w:rsidRPr="00CD1A40">
              <w:rPr>
                <w:rFonts w:ascii="Rockwell" w:eastAsia="Times New Roman" w:hAnsi="Rockwell" w:cs="Arial"/>
                <w:color w:val="000000" w:themeColor="text1"/>
                <w:sz w:val="20"/>
                <w:szCs w:val="20"/>
                <w:lang w:val="es-CO" w:eastAsia="es-ES"/>
              </w:rPr>
              <w:t>Checkin</w:t>
            </w:r>
            <w:proofErr w:type="spellEnd"/>
            <w:r w:rsidRPr="00CD1A40">
              <w:rPr>
                <w:rFonts w:ascii="Rockwell" w:eastAsia="Times New Roman" w:hAnsi="Rockwell" w:cs="Arial"/>
                <w:color w:val="000000" w:themeColor="text1"/>
                <w:sz w:val="20"/>
                <w:szCs w:val="20"/>
                <w:lang w:val="es-CO" w:eastAsia="es-ES"/>
              </w:rPr>
              <w:t xml:space="preserve"> </w:t>
            </w:r>
            <w:proofErr w:type="spellStart"/>
            <w:r w:rsidRPr="00CD1A40">
              <w:rPr>
                <w:rFonts w:ascii="Rockwell" w:eastAsia="Times New Roman" w:hAnsi="Rockwell" w:cs="Arial"/>
                <w:color w:val="000000" w:themeColor="text1"/>
                <w:sz w:val="20"/>
                <w:szCs w:val="20"/>
                <w:lang w:val="es-CO" w:eastAsia="es-ES"/>
              </w:rPr>
              <w:t>Motserrat</w:t>
            </w:r>
            <w:proofErr w:type="spellEnd"/>
            <w:r w:rsidRPr="00CD1A40">
              <w:rPr>
                <w:rFonts w:ascii="Rockwell" w:eastAsia="Times New Roman" w:hAnsi="Rockwell" w:cs="Arial"/>
                <w:color w:val="000000" w:themeColor="text1"/>
                <w:sz w:val="20"/>
                <w:szCs w:val="20"/>
                <w:lang w:val="es-CO" w:eastAsia="es-ES"/>
              </w:rPr>
              <w:t xml:space="preserve"> ****</w:t>
            </w:r>
          </w:p>
        </w:tc>
      </w:tr>
    </w:tbl>
    <w:p w14:paraId="2F7DF19A" w14:textId="77777777" w:rsidR="00D67260" w:rsidRDefault="00D67260" w:rsidP="008120D6">
      <w:pPr>
        <w:spacing w:after="0" w:line="360" w:lineRule="auto"/>
        <w:jc w:val="both"/>
        <w:rPr>
          <w:rFonts w:ascii="Calibri Light" w:hAnsi="Calibri Light" w:cs="Calibri Light"/>
          <w:b/>
          <w:bCs/>
          <w:color w:val="000000" w:themeColor="text1"/>
          <w:lang w:val="en-US"/>
        </w:rPr>
      </w:pPr>
    </w:p>
    <w:p w14:paraId="4603BE75" w14:textId="77777777" w:rsidR="00F2193C" w:rsidRDefault="00F2193C" w:rsidP="008120D6">
      <w:pPr>
        <w:spacing w:after="0" w:line="360" w:lineRule="auto"/>
        <w:jc w:val="both"/>
        <w:rPr>
          <w:rFonts w:ascii="Calibri Light" w:hAnsi="Calibri Light" w:cs="Calibri Light"/>
          <w:b/>
          <w:bCs/>
          <w:color w:val="000000" w:themeColor="text1"/>
          <w:lang w:val="en-US"/>
        </w:rPr>
      </w:pPr>
    </w:p>
    <w:p w14:paraId="77AED513" w14:textId="77777777" w:rsidR="00F2193C" w:rsidRDefault="00F2193C" w:rsidP="008120D6">
      <w:pPr>
        <w:spacing w:after="0" w:line="360" w:lineRule="auto"/>
        <w:jc w:val="both"/>
        <w:rPr>
          <w:rFonts w:ascii="Calibri Light" w:hAnsi="Calibri Light" w:cs="Calibri Light"/>
          <w:b/>
          <w:bCs/>
          <w:color w:val="000000" w:themeColor="text1"/>
          <w:lang w:val="en-US"/>
        </w:rPr>
      </w:pPr>
    </w:p>
    <w:p w14:paraId="4007D58F" w14:textId="77777777" w:rsidR="00F2193C" w:rsidRDefault="00F2193C" w:rsidP="008120D6">
      <w:pPr>
        <w:spacing w:after="0" w:line="360" w:lineRule="auto"/>
        <w:jc w:val="both"/>
        <w:rPr>
          <w:rFonts w:ascii="Calibri Light" w:hAnsi="Calibri Light" w:cs="Calibri Light"/>
          <w:b/>
          <w:bCs/>
          <w:color w:val="000000" w:themeColor="text1"/>
          <w:lang w:val="en-US"/>
        </w:rPr>
      </w:pPr>
    </w:p>
    <w:p w14:paraId="06C6BC9A" w14:textId="74E5955F" w:rsidR="00F2193C" w:rsidRDefault="00F2193C" w:rsidP="008120D6">
      <w:pPr>
        <w:spacing w:after="0" w:line="360" w:lineRule="auto"/>
        <w:jc w:val="both"/>
        <w:rPr>
          <w:rFonts w:ascii="Calibri Light" w:hAnsi="Calibri Light" w:cs="Calibri Light"/>
          <w:b/>
          <w:bCs/>
          <w:color w:val="000000" w:themeColor="text1"/>
          <w:lang w:val="en-US"/>
        </w:rPr>
      </w:pPr>
    </w:p>
    <w:p w14:paraId="152E4B67" w14:textId="77777777" w:rsidR="00F2193C" w:rsidRDefault="00F2193C" w:rsidP="008120D6">
      <w:pPr>
        <w:spacing w:after="0" w:line="360" w:lineRule="auto"/>
        <w:jc w:val="both"/>
        <w:rPr>
          <w:rFonts w:ascii="Calibri Light" w:hAnsi="Calibri Light" w:cs="Calibri Light"/>
          <w:b/>
          <w:bCs/>
          <w:color w:val="000000" w:themeColor="text1"/>
          <w:lang w:val="en-US"/>
        </w:rPr>
      </w:pPr>
    </w:p>
    <w:p w14:paraId="6487873C" w14:textId="77777777" w:rsidR="00F2193C" w:rsidRDefault="00F2193C" w:rsidP="008120D6">
      <w:pPr>
        <w:spacing w:after="0" w:line="360" w:lineRule="auto"/>
        <w:jc w:val="both"/>
        <w:rPr>
          <w:rFonts w:ascii="Calibri Light" w:hAnsi="Calibri Light" w:cs="Calibri Light"/>
          <w:b/>
          <w:bCs/>
          <w:color w:val="000000" w:themeColor="text1"/>
          <w:lang w:val="en-US"/>
        </w:rPr>
      </w:pPr>
    </w:p>
    <w:p w14:paraId="66B63183" w14:textId="77777777" w:rsidR="00F2193C" w:rsidRDefault="00F2193C" w:rsidP="008120D6">
      <w:pPr>
        <w:spacing w:after="0" w:line="360" w:lineRule="auto"/>
        <w:jc w:val="both"/>
        <w:rPr>
          <w:rFonts w:ascii="Calibri Light" w:hAnsi="Calibri Light" w:cs="Calibri Light"/>
          <w:b/>
          <w:bCs/>
          <w:color w:val="000000" w:themeColor="text1"/>
          <w:lang w:val="en-US"/>
        </w:rPr>
      </w:pPr>
    </w:p>
    <w:p w14:paraId="035EDC58" w14:textId="77777777" w:rsidR="00F2193C" w:rsidRDefault="00F2193C" w:rsidP="008120D6">
      <w:pPr>
        <w:spacing w:after="0" w:line="360" w:lineRule="auto"/>
        <w:jc w:val="both"/>
        <w:rPr>
          <w:rFonts w:ascii="Calibri Light" w:hAnsi="Calibri Light" w:cs="Calibri Light"/>
          <w:b/>
          <w:bCs/>
          <w:color w:val="000000" w:themeColor="text1"/>
          <w:lang w:val="en-US"/>
        </w:rPr>
      </w:pPr>
    </w:p>
    <w:p w14:paraId="2322D856" w14:textId="77777777" w:rsidR="00F2193C" w:rsidRDefault="00F2193C" w:rsidP="00F2193C">
      <w:pPr>
        <w:spacing w:after="0" w:line="360" w:lineRule="auto"/>
        <w:ind w:firstLine="708"/>
        <w:jc w:val="both"/>
        <w:rPr>
          <w:rFonts w:ascii="Rockwell" w:hAnsi="Rockwell" w:cs="Calibri Light"/>
          <w:color w:val="000000" w:themeColor="text1"/>
          <w:sz w:val="20"/>
          <w:szCs w:val="20"/>
          <w:lang w:val="en-US"/>
        </w:rPr>
      </w:pPr>
    </w:p>
    <w:p w14:paraId="3CEC5C92" w14:textId="77B78232" w:rsidR="00F2193C" w:rsidRPr="00F2193C" w:rsidRDefault="00F2193C" w:rsidP="00F2193C">
      <w:pPr>
        <w:spacing w:after="0" w:line="360" w:lineRule="auto"/>
        <w:ind w:firstLine="708"/>
        <w:jc w:val="both"/>
        <w:rPr>
          <w:rFonts w:ascii="Rockwell" w:hAnsi="Rockwell" w:cs="Calibri Light"/>
          <w:color w:val="000000" w:themeColor="text1"/>
          <w:sz w:val="20"/>
          <w:szCs w:val="20"/>
          <w:lang w:val="en-US"/>
        </w:rPr>
      </w:pPr>
      <w:r>
        <w:rPr>
          <w:noProof/>
        </w:rPr>
        <w:drawing>
          <wp:anchor distT="0" distB="0" distL="114300" distR="114300" simplePos="0" relativeHeight="251664384" behindDoc="1" locked="0" layoutInCell="1" allowOverlap="1" wp14:anchorId="560AB8AA" wp14:editId="1BB15892">
            <wp:simplePos x="0" y="0"/>
            <wp:positionH relativeFrom="page">
              <wp:posOffset>57150</wp:posOffset>
            </wp:positionH>
            <wp:positionV relativeFrom="paragraph">
              <wp:posOffset>2243455</wp:posOffset>
            </wp:positionV>
            <wp:extent cx="7390130" cy="1037695"/>
            <wp:effectExtent l="0" t="0" r="1270" b="0"/>
            <wp:wrapTight wrapText="bothSides">
              <wp:wrapPolygon edited="0">
                <wp:start x="0" y="0"/>
                <wp:lineTo x="0" y="21018"/>
                <wp:lineTo x="21548" y="21018"/>
                <wp:lineTo x="21548" y="0"/>
                <wp:lineTo x="0" y="0"/>
              </wp:wrapPolygon>
            </wp:wrapTight>
            <wp:docPr id="12030314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90130" cy="10376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2193C" w:rsidRPr="00F2193C" w:rsidSect="00AA3D9B">
      <w:pgSz w:w="11906" w:h="16838"/>
      <w:pgMar w:top="1417" w:right="424"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Sans-100">
    <w:altName w:val="Calibri"/>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45A99"/>
    <w:multiLevelType w:val="hybridMultilevel"/>
    <w:tmpl w:val="C666DA1E"/>
    <w:lvl w:ilvl="0" w:tplc="58122222">
      <w:numFmt w:val="bullet"/>
      <w:lvlText w:val="-"/>
      <w:lvlJc w:val="left"/>
      <w:pPr>
        <w:ind w:left="720" w:hanging="360"/>
      </w:pPr>
      <w:rPr>
        <w:rFonts w:ascii="Arial Narrow" w:eastAsia="Times New Roman" w:hAnsi="Arial Narrow" w:cs="Times New Roman"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6748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85"/>
    <w:rsid w:val="000137A7"/>
    <w:rsid w:val="00047387"/>
    <w:rsid w:val="000B681C"/>
    <w:rsid w:val="000E3AD1"/>
    <w:rsid w:val="00126A06"/>
    <w:rsid w:val="00193C6F"/>
    <w:rsid w:val="001C2213"/>
    <w:rsid w:val="001C7E57"/>
    <w:rsid w:val="001E5BF4"/>
    <w:rsid w:val="0021375A"/>
    <w:rsid w:val="0021777C"/>
    <w:rsid w:val="002A6447"/>
    <w:rsid w:val="002C301C"/>
    <w:rsid w:val="00336BA5"/>
    <w:rsid w:val="0034544D"/>
    <w:rsid w:val="00355DFF"/>
    <w:rsid w:val="003C3A26"/>
    <w:rsid w:val="003F3F67"/>
    <w:rsid w:val="00432A83"/>
    <w:rsid w:val="004415E5"/>
    <w:rsid w:val="004711E1"/>
    <w:rsid w:val="004D4080"/>
    <w:rsid w:val="00526B1E"/>
    <w:rsid w:val="005451F3"/>
    <w:rsid w:val="005D1FFB"/>
    <w:rsid w:val="00603C5D"/>
    <w:rsid w:val="00612595"/>
    <w:rsid w:val="00692031"/>
    <w:rsid w:val="006D78C4"/>
    <w:rsid w:val="006E5573"/>
    <w:rsid w:val="006F458D"/>
    <w:rsid w:val="00703B47"/>
    <w:rsid w:val="00713230"/>
    <w:rsid w:val="007C3B90"/>
    <w:rsid w:val="008120D6"/>
    <w:rsid w:val="00812F97"/>
    <w:rsid w:val="008C4714"/>
    <w:rsid w:val="008E3EFF"/>
    <w:rsid w:val="008F706C"/>
    <w:rsid w:val="009250B8"/>
    <w:rsid w:val="0093342D"/>
    <w:rsid w:val="00955B1A"/>
    <w:rsid w:val="0098519D"/>
    <w:rsid w:val="00A861BE"/>
    <w:rsid w:val="00AA3D9B"/>
    <w:rsid w:val="00AB06E5"/>
    <w:rsid w:val="00AB1B6C"/>
    <w:rsid w:val="00B24F34"/>
    <w:rsid w:val="00B531D9"/>
    <w:rsid w:val="00B938F3"/>
    <w:rsid w:val="00BA3444"/>
    <w:rsid w:val="00BA466C"/>
    <w:rsid w:val="00BC1F4F"/>
    <w:rsid w:val="00BC247A"/>
    <w:rsid w:val="00C34685"/>
    <w:rsid w:val="00C661F9"/>
    <w:rsid w:val="00C9334E"/>
    <w:rsid w:val="00CD1A40"/>
    <w:rsid w:val="00CE6AE9"/>
    <w:rsid w:val="00D07C96"/>
    <w:rsid w:val="00D15F8F"/>
    <w:rsid w:val="00D237A6"/>
    <w:rsid w:val="00D379F4"/>
    <w:rsid w:val="00D46924"/>
    <w:rsid w:val="00D52081"/>
    <w:rsid w:val="00D643FA"/>
    <w:rsid w:val="00D67260"/>
    <w:rsid w:val="00D719FA"/>
    <w:rsid w:val="00D92981"/>
    <w:rsid w:val="00DF7E22"/>
    <w:rsid w:val="00E0654E"/>
    <w:rsid w:val="00E767CF"/>
    <w:rsid w:val="00E8655A"/>
    <w:rsid w:val="00EB232C"/>
    <w:rsid w:val="00F2193C"/>
    <w:rsid w:val="00F23CF8"/>
    <w:rsid w:val="00F35088"/>
    <w:rsid w:val="00F73FEC"/>
    <w:rsid w:val="00F75651"/>
    <w:rsid w:val="00F85B35"/>
    <w:rsid w:val="00FB50D3"/>
    <w:rsid w:val="0E257254"/>
    <w:rsid w:val="656F4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1D64B"/>
  <w15:chartTrackingRefBased/>
  <w15:docId w15:val="{968A807C-90C2-47CA-AD82-8871A501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beria">
    <w:name w:val="texto iberia"/>
    <w:basedOn w:val="Normal"/>
    <w:uiPriority w:val="99"/>
    <w:rsid w:val="008120D6"/>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paragraph" w:styleId="Prrafodelista">
    <w:name w:val="List Paragraph"/>
    <w:basedOn w:val="Normal"/>
    <w:uiPriority w:val="34"/>
    <w:qFormat/>
    <w:rsid w:val="008120D6"/>
    <w:pPr>
      <w:ind w:left="720"/>
      <w:contextualSpacing/>
    </w:pPr>
  </w:style>
  <w:style w:type="paragraph" w:styleId="Sinespaciado">
    <w:name w:val="No Spacing"/>
    <w:uiPriority w:val="1"/>
    <w:qFormat/>
    <w:rsid w:val="009851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8688">
      <w:bodyDiv w:val="1"/>
      <w:marLeft w:val="0"/>
      <w:marRight w:val="0"/>
      <w:marTop w:val="0"/>
      <w:marBottom w:val="0"/>
      <w:divBdr>
        <w:top w:val="none" w:sz="0" w:space="0" w:color="auto"/>
        <w:left w:val="none" w:sz="0" w:space="0" w:color="auto"/>
        <w:bottom w:val="none" w:sz="0" w:space="0" w:color="auto"/>
        <w:right w:val="none" w:sz="0" w:space="0" w:color="auto"/>
      </w:divBdr>
    </w:div>
    <w:div w:id="154149556">
      <w:bodyDiv w:val="1"/>
      <w:marLeft w:val="0"/>
      <w:marRight w:val="0"/>
      <w:marTop w:val="0"/>
      <w:marBottom w:val="0"/>
      <w:divBdr>
        <w:top w:val="none" w:sz="0" w:space="0" w:color="auto"/>
        <w:left w:val="none" w:sz="0" w:space="0" w:color="auto"/>
        <w:bottom w:val="none" w:sz="0" w:space="0" w:color="auto"/>
        <w:right w:val="none" w:sz="0" w:space="0" w:color="auto"/>
      </w:divBdr>
    </w:div>
    <w:div w:id="225185292">
      <w:bodyDiv w:val="1"/>
      <w:marLeft w:val="0"/>
      <w:marRight w:val="0"/>
      <w:marTop w:val="0"/>
      <w:marBottom w:val="0"/>
      <w:divBdr>
        <w:top w:val="none" w:sz="0" w:space="0" w:color="auto"/>
        <w:left w:val="none" w:sz="0" w:space="0" w:color="auto"/>
        <w:bottom w:val="none" w:sz="0" w:space="0" w:color="auto"/>
        <w:right w:val="none" w:sz="0" w:space="0" w:color="auto"/>
      </w:divBdr>
    </w:div>
    <w:div w:id="232010579">
      <w:bodyDiv w:val="1"/>
      <w:marLeft w:val="0"/>
      <w:marRight w:val="0"/>
      <w:marTop w:val="0"/>
      <w:marBottom w:val="0"/>
      <w:divBdr>
        <w:top w:val="none" w:sz="0" w:space="0" w:color="auto"/>
        <w:left w:val="none" w:sz="0" w:space="0" w:color="auto"/>
        <w:bottom w:val="none" w:sz="0" w:space="0" w:color="auto"/>
        <w:right w:val="none" w:sz="0" w:space="0" w:color="auto"/>
      </w:divBdr>
    </w:div>
    <w:div w:id="710423351">
      <w:bodyDiv w:val="1"/>
      <w:marLeft w:val="0"/>
      <w:marRight w:val="0"/>
      <w:marTop w:val="0"/>
      <w:marBottom w:val="0"/>
      <w:divBdr>
        <w:top w:val="none" w:sz="0" w:space="0" w:color="auto"/>
        <w:left w:val="none" w:sz="0" w:space="0" w:color="auto"/>
        <w:bottom w:val="none" w:sz="0" w:space="0" w:color="auto"/>
        <w:right w:val="none" w:sz="0" w:space="0" w:color="auto"/>
      </w:divBdr>
    </w:div>
    <w:div w:id="1126199995">
      <w:bodyDiv w:val="1"/>
      <w:marLeft w:val="0"/>
      <w:marRight w:val="0"/>
      <w:marTop w:val="0"/>
      <w:marBottom w:val="0"/>
      <w:divBdr>
        <w:top w:val="none" w:sz="0" w:space="0" w:color="auto"/>
        <w:left w:val="none" w:sz="0" w:space="0" w:color="auto"/>
        <w:bottom w:val="none" w:sz="0" w:space="0" w:color="auto"/>
        <w:right w:val="none" w:sz="0" w:space="0" w:color="auto"/>
      </w:divBdr>
    </w:div>
    <w:div w:id="146141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4" ma:contentTypeDescription="Crear nuevo documento." ma:contentTypeScope="" ma:versionID="b1854a0bc2ef92776dc14b157824e034">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87442aaaf63ba0ad792aa4b2cfb18b56"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4A7D2-8CAA-4194-81BF-BA004735F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57148-E296-4292-BE03-51B59140312D}">
  <ds:schemaRefs>
    <ds:schemaRef ds:uri="http://purl.org/dc/terms/"/>
    <ds:schemaRef ds:uri="http://schemas.microsoft.com/office/infopath/2007/PartnerControls"/>
    <ds:schemaRef ds:uri="66370dda-1988-4d4d-ad2c-8e2571f8d24c"/>
    <ds:schemaRef ds:uri="http://schemas.microsoft.com/office/2006/documentManagement/types"/>
    <ds:schemaRef ds:uri="http://www.w3.org/XML/1998/namespace"/>
    <ds:schemaRef ds:uri="http://schemas.openxmlformats.org/package/2006/metadata/core-properties"/>
    <ds:schemaRef ds:uri="http://purl.org/dc/elements/1.1/"/>
    <ds:schemaRef ds:uri="4382c9cf-762f-4e1c-8481-c3c936f4eac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62687B5-6B28-4683-ACA5-F949BF37DC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1191</Words>
  <Characters>6556</Characters>
  <Application>Microsoft Office Word</Application>
  <DocSecurity>0</DocSecurity>
  <Lines>54</Lines>
  <Paragraphs>15</Paragraphs>
  <ScaleCrop>false</ScaleCrop>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Serrano</dc:creator>
  <cp:keywords/>
  <dc:description/>
  <cp:lastModifiedBy>OPERACIONES_3</cp:lastModifiedBy>
  <cp:revision>22</cp:revision>
  <cp:lastPrinted>2026-01-30T16:56:00Z</cp:lastPrinted>
  <dcterms:created xsi:type="dcterms:W3CDTF">2024-05-23T10:25:00Z</dcterms:created>
  <dcterms:modified xsi:type="dcterms:W3CDTF">2026-01-30T17:06:00Z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4789000</vt:r8>
  </property>
  <property fmtid="{D5CDD505-2E9C-101B-9397-08002B2CF9AE}" pid="4" name="MediaServiceImageTags">
    <vt:lpwstr/>
  </property>
</Properties>
</file>